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FA21F">
      <w:pPr>
        <w:rPr>
          <w:rFonts w:hint="eastAsia"/>
          <w:lang w:eastAsia="zh-CN"/>
        </w:rPr>
      </w:pPr>
      <w:bookmarkStart w:id="0" w:name="_GoBack"/>
      <w:bookmarkEnd w:id="0"/>
      <w:r>
        <w:rPr>
          <w:rFonts w:hint="eastAsia"/>
          <w:lang w:eastAsia="zh-CN"/>
        </w:rPr>
        <w:t>内藏的拼音怎么写</w:t>
      </w:r>
    </w:p>
    <w:p w14:paraId="0BBBEA84">
      <w:pPr>
        <w:rPr>
          <w:rFonts w:hint="eastAsia"/>
          <w:lang w:eastAsia="zh-CN"/>
        </w:rPr>
      </w:pPr>
      <w:r>
        <w:rPr>
          <w:rFonts w:hint="eastAsia"/>
          <w:lang w:eastAsia="zh-CN"/>
        </w:rPr>
        <w:t>“内藏”的拼音写作“nèi cáng”。在汉语中，这个词组具有特定的意义，指的是内部包含或者隐藏的意思。理解这个词组不仅需要了解其发音，还需要深入探究其含义和用法。</w:t>
      </w:r>
    </w:p>
    <w:p w14:paraId="335463F5">
      <w:pPr>
        <w:rPr>
          <w:rFonts w:hint="eastAsia"/>
          <w:lang w:eastAsia="zh-CN"/>
        </w:rPr>
      </w:pPr>
    </w:p>
    <w:p w14:paraId="4A39726F">
      <w:pPr>
        <w:rPr>
          <w:rFonts w:hint="eastAsia"/>
          <w:lang w:eastAsia="zh-CN"/>
        </w:rPr>
      </w:pPr>
    </w:p>
    <w:p w14:paraId="073ADC2D">
      <w:pPr>
        <w:rPr>
          <w:rFonts w:hint="eastAsia"/>
          <w:lang w:eastAsia="zh-CN"/>
        </w:rPr>
      </w:pPr>
      <w:r>
        <w:rPr>
          <w:rFonts w:hint="eastAsia"/>
          <w:lang w:eastAsia="zh-CN"/>
        </w:rPr>
        <w:t>词义解释</w:t>
      </w:r>
    </w:p>
    <w:p w14:paraId="22DFAC4D">
      <w:pPr>
        <w:rPr>
          <w:rFonts w:hint="eastAsia"/>
          <w:lang w:eastAsia="zh-CN"/>
        </w:rPr>
      </w:pPr>
      <w:r>
        <w:rPr>
          <w:rFonts w:hint="eastAsia"/>
          <w:lang w:eastAsia="zh-CN"/>
        </w:rPr>
        <w:t>“内”指内部、里面的部分，而“藏”则有隐藏、储存之意。“内藏”可以理解为某些事物内在地包含了其他元素或特质，这些元素或特质不是直接可见的，而是隐藏在其内部。例如，在讨论一个项目的内涵时，我们可能会提到该项目内藏的价值，意即那些不直观显现但对项目成功至关重要的因素。</w:t>
      </w:r>
    </w:p>
    <w:p w14:paraId="66E41DFE">
      <w:pPr>
        <w:rPr>
          <w:rFonts w:hint="eastAsia"/>
          <w:lang w:eastAsia="zh-CN"/>
        </w:rPr>
      </w:pPr>
    </w:p>
    <w:p w14:paraId="694CFF87">
      <w:pPr>
        <w:rPr>
          <w:rFonts w:hint="eastAsia"/>
          <w:lang w:eastAsia="zh-CN"/>
        </w:rPr>
      </w:pPr>
    </w:p>
    <w:p w14:paraId="082B323C">
      <w:pPr>
        <w:rPr>
          <w:rFonts w:hint="eastAsia"/>
          <w:lang w:eastAsia="zh-CN"/>
        </w:rPr>
      </w:pPr>
      <w:r>
        <w:rPr>
          <w:rFonts w:hint="eastAsia"/>
          <w:lang w:eastAsia="zh-CN"/>
        </w:rPr>
        <w:t>使用场景</w:t>
      </w:r>
    </w:p>
    <w:p w14:paraId="282A8C42">
      <w:pPr>
        <w:rPr>
          <w:rFonts w:hint="eastAsia"/>
          <w:lang w:eastAsia="zh-CN"/>
        </w:rPr>
      </w:pPr>
      <w:r>
        <w:rPr>
          <w:rFonts w:hint="eastAsia"/>
          <w:lang w:eastAsia="zh-CN"/>
        </w:rPr>
        <w:t>这个词组可用于多种场合。在文学作品中，“内藏”常用来描绘人物内心深处的情感世界或未被揭示的秘密。在商业领域，它可能指代企业内部的优势资源或独特技术。在艺术创作方面，艺术家的作品往往内藏着个人的思想感情和对世界的理解，观众需要通过仔细观察和思考才能捕捉到这些深层次的信息。</w:t>
      </w:r>
    </w:p>
    <w:p w14:paraId="3EF7C7E8">
      <w:pPr>
        <w:rPr>
          <w:rFonts w:hint="eastAsia"/>
          <w:lang w:eastAsia="zh-CN"/>
        </w:rPr>
      </w:pPr>
    </w:p>
    <w:p w14:paraId="6F7B6D87">
      <w:pPr>
        <w:rPr>
          <w:rFonts w:hint="eastAsia"/>
          <w:lang w:eastAsia="zh-CN"/>
        </w:rPr>
      </w:pPr>
    </w:p>
    <w:p w14:paraId="26DFFEA8">
      <w:pPr>
        <w:rPr>
          <w:rFonts w:hint="eastAsia"/>
          <w:lang w:eastAsia="zh-CN"/>
        </w:rPr>
      </w:pPr>
      <w:r>
        <w:rPr>
          <w:rFonts w:hint="eastAsia"/>
          <w:lang w:eastAsia="zh-CN"/>
        </w:rPr>
        <w:t>文化意义</w:t>
      </w:r>
    </w:p>
    <w:p w14:paraId="1CE5831A">
      <w:pPr>
        <w:rPr>
          <w:rFonts w:hint="eastAsia"/>
          <w:lang w:eastAsia="zh-CN"/>
        </w:rPr>
      </w:pPr>
      <w:r>
        <w:rPr>
          <w:rFonts w:hint="eastAsia"/>
          <w:lang w:eastAsia="zh-CN"/>
        </w:rPr>
        <w:t>从更广泛的文化角度来看，“内藏”反映了中国文化中一种含蓄美的追求。与中国传统美学强调的“言外之意”、“象外之象”相呼应，内藏的东西往往是更加珍贵和深刻的。这种观念鼓励人们去探索表面之下更深层的真实，促进了对中国传统文化中的诗画意境、园林设计等领域的深入理解和欣赏。</w:t>
      </w:r>
    </w:p>
    <w:p w14:paraId="1EFEF259">
      <w:pPr>
        <w:rPr>
          <w:rFonts w:hint="eastAsia"/>
          <w:lang w:eastAsia="zh-CN"/>
        </w:rPr>
      </w:pPr>
    </w:p>
    <w:p w14:paraId="2B02ED7A">
      <w:pPr>
        <w:rPr>
          <w:rFonts w:hint="eastAsia"/>
          <w:lang w:eastAsia="zh-CN"/>
        </w:rPr>
      </w:pPr>
    </w:p>
    <w:p w14:paraId="572B0630">
      <w:pPr>
        <w:rPr>
          <w:rFonts w:hint="eastAsia"/>
          <w:lang w:eastAsia="zh-CN"/>
        </w:rPr>
      </w:pPr>
      <w:r>
        <w:rPr>
          <w:rFonts w:hint="eastAsia"/>
          <w:lang w:eastAsia="zh-CN"/>
        </w:rPr>
        <w:t>学习与应用</w:t>
      </w:r>
    </w:p>
    <w:p w14:paraId="279F6074">
      <w:pPr>
        <w:rPr>
          <w:rFonts w:hint="eastAsia"/>
          <w:lang w:eastAsia="zh-CN"/>
        </w:rPr>
      </w:pPr>
      <w:r>
        <w:rPr>
          <w:rFonts w:hint="eastAsia"/>
          <w:lang w:eastAsia="zh-CN"/>
        </w:rPr>
        <w:t>对于汉语学习者而言，掌握像“内藏”这样的词汇有助于提高语言表达的准确性和丰富性。了解其背后的文化含义能够帮助学习者更好地融入汉语语境，增进对中国文化的认识。无论是在日常交流还是专业写作中，恰当运用这类词汇都能够展现出说话者或作者深厚的语言功底和文化素养。</w:t>
      </w:r>
    </w:p>
    <w:p w14:paraId="602ABF9D">
      <w:pPr>
        <w:rPr>
          <w:rFonts w:hint="eastAsia"/>
          <w:lang w:eastAsia="zh-CN"/>
        </w:rPr>
      </w:pPr>
    </w:p>
    <w:p w14:paraId="47F164B8">
      <w:pPr>
        <w:rPr>
          <w:rFonts w:hint="eastAsia"/>
          <w:lang w:eastAsia="zh-CN"/>
        </w:rPr>
      </w:pPr>
      <w:r>
        <w:rPr>
          <w:rFonts w:hint="eastAsia"/>
          <w:lang w:eastAsia="zh-CN"/>
        </w:rPr>
        <w:t>本文是由懂得生活网（dongdeshenghuo.com）为大家创作</w:t>
      </w:r>
    </w:p>
    <w:p w14:paraId="277259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F5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2025-10-13T15:28:06Z</dcterms:created>
  <cp:lastModifiedBy>Administrator</cp:lastModifiedBy>
  <dcterms:modified xsi:type="dcterms:W3CDTF">2025-10-13T15:28:06Z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079B0DA4ABCE43539CDCA5091FC9B47B_12</vt:lpwstr>
  </property>
</Properties>
</file>