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21791">
      <w:pPr>
        <w:rPr>
          <w:rFonts w:hint="eastAsia"/>
          <w:lang w:eastAsia="zh-CN"/>
        </w:rPr>
      </w:pPr>
      <w:bookmarkStart w:id="0" w:name="_GoBack"/>
      <w:bookmarkEnd w:id="0"/>
      <w:r>
        <w:rPr>
          <w:rFonts w:hint="eastAsia"/>
          <w:lang w:eastAsia="zh-CN"/>
        </w:rPr>
        <w:t>内揵的拼音和意思</w:t>
      </w:r>
    </w:p>
    <w:p w14:paraId="242C7712">
      <w:pPr>
        <w:rPr>
          <w:rFonts w:hint="eastAsia"/>
          <w:lang w:eastAsia="zh-CN"/>
        </w:rPr>
      </w:pPr>
      <w:r>
        <w:rPr>
          <w:rFonts w:hint="eastAsia"/>
          <w:lang w:eastAsia="zh-CN"/>
        </w:rPr>
        <w:t>内揵，“nèi jiàn”，这个词汇源自中国古代，特别是在道家和兵家的思想中占有重要地位。它不仅代表了一种深邃的战略思想，同时也是一种处理人际关系、达成目的的智慧方式。内揵之术强调的是内部的团结与外部的联系相结合，通过内在的凝聚力来达到稳固的地位，并以此为基础向外扩展影响力。</w:t>
      </w:r>
    </w:p>
    <w:p w14:paraId="5C6BB5E5">
      <w:pPr>
        <w:rPr>
          <w:rFonts w:hint="eastAsia"/>
          <w:lang w:eastAsia="zh-CN"/>
        </w:rPr>
      </w:pPr>
    </w:p>
    <w:p w14:paraId="46C2A40C">
      <w:pPr>
        <w:rPr>
          <w:rFonts w:hint="eastAsia"/>
          <w:lang w:eastAsia="zh-CN"/>
        </w:rPr>
      </w:pPr>
    </w:p>
    <w:p w14:paraId="729E016D">
      <w:pPr>
        <w:rPr>
          <w:rFonts w:hint="eastAsia"/>
          <w:lang w:eastAsia="zh-CN"/>
        </w:rPr>
      </w:pPr>
      <w:r>
        <w:rPr>
          <w:rFonts w:hint="eastAsia"/>
          <w:lang w:eastAsia="zh-CN"/>
        </w:rPr>
        <w:t>内揵在历史上的应用</w:t>
      </w:r>
    </w:p>
    <w:p w14:paraId="4EA0B61D">
      <w:pPr>
        <w:rPr>
          <w:rFonts w:hint="eastAsia"/>
          <w:lang w:eastAsia="zh-CN"/>
        </w:rPr>
      </w:pPr>
      <w:r>
        <w:rPr>
          <w:rFonts w:hint="eastAsia"/>
          <w:lang w:eastAsia="zh-CN"/>
        </w:rPr>
        <w:t>历史上，内揵的概念被广泛应用于政治、军事等多个领域。例如，在战国时期，各诸侯国之间的竞争异常激烈，而运用内揵之术则成为了一些国家得以立足并最终统一六国的重要策略之一。通过增强国内的政治稳定性和民众的支持度，同时建立强大的外交关系网，使得这些国家能够在复杂的国际环境中立于不败之地。</w:t>
      </w:r>
    </w:p>
    <w:p w14:paraId="6EC7FCEE">
      <w:pPr>
        <w:rPr>
          <w:rFonts w:hint="eastAsia"/>
          <w:lang w:eastAsia="zh-CN"/>
        </w:rPr>
      </w:pPr>
    </w:p>
    <w:p w14:paraId="11A0FA59">
      <w:pPr>
        <w:rPr>
          <w:rFonts w:hint="eastAsia"/>
          <w:lang w:eastAsia="zh-CN"/>
        </w:rPr>
      </w:pPr>
    </w:p>
    <w:p w14:paraId="7860A994">
      <w:pPr>
        <w:rPr>
          <w:rFonts w:hint="eastAsia"/>
          <w:lang w:eastAsia="zh-CN"/>
        </w:rPr>
      </w:pPr>
      <w:r>
        <w:rPr>
          <w:rFonts w:hint="eastAsia"/>
          <w:lang w:eastAsia="zh-CN"/>
        </w:rPr>
        <w:t>内揵与现代管理学的关联</w:t>
      </w:r>
    </w:p>
    <w:p w14:paraId="7F5738EB">
      <w:pPr>
        <w:rPr>
          <w:rFonts w:hint="eastAsia"/>
          <w:lang w:eastAsia="zh-CN"/>
        </w:rPr>
      </w:pPr>
      <w:r>
        <w:rPr>
          <w:rFonts w:hint="eastAsia"/>
          <w:lang w:eastAsia="zh-CN"/>
        </w:rPr>
        <w:t>将视角转向现代社会，我们不难发现，内揵的理念同样适用于企业管理及个人发展。对于企业而言，内部团队的和谐与协作是推动公司向前发展的关键因素之一。一个拥有强烈向心力的企业能够更好地应对外界的变化，抓住发展机遇。而对于个人来说，培养自己的“内揵”能力意味着提高自身的综合素质，包括但不限于沟通技巧、情绪管理和决策能力等，从而在职业生涯中脱颖而出。</w:t>
      </w:r>
    </w:p>
    <w:p w14:paraId="68681634">
      <w:pPr>
        <w:rPr>
          <w:rFonts w:hint="eastAsia"/>
          <w:lang w:eastAsia="zh-CN"/>
        </w:rPr>
      </w:pPr>
    </w:p>
    <w:p w14:paraId="70C6DB29">
      <w:pPr>
        <w:rPr>
          <w:rFonts w:hint="eastAsia"/>
          <w:lang w:eastAsia="zh-CN"/>
        </w:rPr>
      </w:pPr>
    </w:p>
    <w:p w14:paraId="0F0E67FA">
      <w:pPr>
        <w:rPr>
          <w:rFonts w:hint="eastAsia"/>
          <w:lang w:eastAsia="zh-CN"/>
        </w:rPr>
      </w:pPr>
      <w:r>
        <w:rPr>
          <w:rFonts w:hint="eastAsia"/>
          <w:lang w:eastAsia="zh-CN"/>
        </w:rPr>
        <w:t>如何实践内揵之道</w:t>
      </w:r>
    </w:p>
    <w:p w14:paraId="748CD563">
      <w:pPr>
        <w:rPr>
          <w:rFonts w:hint="eastAsia"/>
          <w:lang w:eastAsia="zh-CN"/>
        </w:rPr>
      </w:pPr>
      <w:r>
        <w:rPr>
          <w:rFonts w:hint="eastAsia"/>
          <w:lang w:eastAsia="zh-CN"/>
        </w:rPr>
        <w:t>要真正掌握并实践内揵之道并非易事，需要从多个方面入手。重视内部建设，无论是家庭、团队还是组织，都应当注重成员间的相互理解和信任，营造积极向上的氛围。善于构建广泛的外部联系网络，这不仅限于人际交往，还包括信息资源的整合利用等方面。持续学习与自我提升也是不可或缺的一环，只有不断充实自己，才能在面对各种挑战时游刃有余。</w:t>
      </w:r>
    </w:p>
    <w:p w14:paraId="7762E590">
      <w:pPr>
        <w:rPr>
          <w:rFonts w:hint="eastAsia"/>
          <w:lang w:eastAsia="zh-CN"/>
        </w:rPr>
      </w:pPr>
    </w:p>
    <w:p w14:paraId="76042EDE">
      <w:pPr>
        <w:rPr>
          <w:rFonts w:hint="eastAsia"/>
          <w:lang w:eastAsia="zh-CN"/>
        </w:rPr>
      </w:pPr>
    </w:p>
    <w:p w14:paraId="2150523C">
      <w:pPr>
        <w:rPr>
          <w:rFonts w:hint="eastAsia"/>
          <w:lang w:eastAsia="zh-CN"/>
        </w:rPr>
      </w:pPr>
      <w:r>
        <w:rPr>
          <w:rFonts w:hint="eastAsia"/>
          <w:lang w:eastAsia="zh-CN"/>
        </w:rPr>
        <w:t>最后的总结</w:t>
      </w:r>
    </w:p>
    <w:p w14:paraId="28A82C16">
      <w:pPr>
        <w:rPr>
          <w:rFonts w:hint="eastAsia"/>
          <w:lang w:eastAsia="zh-CN"/>
        </w:rPr>
      </w:pPr>
      <w:r>
        <w:rPr>
          <w:rFonts w:hint="eastAsia"/>
          <w:lang w:eastAsia="zh-CN"/>
        </w:rPr>
        <w:t>内揵作为一种古老的智慧结晶，至今仍对我们有着重要的启示意义。无论是在追求个人成长的道路上，还是在寻求企业长远发展的过程中，理解和运用好内揵的原则都能够为我们提供宝贵的指导。在这个快速变化的时代背景下，传承和发展这样的传统文化精髓显得尤为重要。</w:t>
      </w:r>
    </w:p>
    <w:p w14:paraId="30329400">
      <w:pPr>
        <w:rPr>
          <w:rFonts w:hint="eastAsia"/>
          <w:lang w:eastAsia="zh-CN"/>
        </w:rPr>
      </w:pPr>
    </w:p>
    <w:p w14:paraId="11C32EC4">
      <w:pPr>
        <w:rPr>
          <w:rFonts w:hint="eastAsia"/>
          <w:lang w:eastAsia="zh-CN"/>
        </w:rPr>
      </w:pPr>
      <w:r>
        <w:rPr>
          <w:rFonts w:hint="eastAsia"/>
          <w:lang w:eastAsia="zh-CN"/>
        </w:rPr>
        <w:t>本文是由懂得生活网（dongdeshenghuo.com）为大家创作</w:t>
      </w:r>
    </w:p>
    <w:p w14:paraId="5E702B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216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2025-10-13T15:27:57Z</dcterms:created>
  <cp:lastModifiedBy>Administrator</cp:lastModifiedBy>
  <dcterms:modified xsi:type="dcterms:W3CDTF">2025-10-13T15:27:57Z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687AE211C3A444F38DC827EABC26A770_12</vt:lpwstr>
  </property>
</Properties>
</file>