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908AF">
      <w:pPr>
        <w:rPr>
          <w:rFonts w:hint="eastAsia"/>
          <w:lang w:eastAsia="zh-CN"/>
        </w:rPr>
      </w:pPr>
      <w:bookmarkStart w:id="0" w:name="_GoBack"/>
      <w:bookmarkEnd w:id="0"/>
      <w:r>
        <w:rPr>
          <w:rFonts w:hint="eastAsia"/>
          <w:lang w:eastAsia="zh-CN"/>
        </w:rPr>
        <w:t>僭妄的拼音是什么</w:t>
      </w:r>
    </w:p>
    <w:p w14:paraId="380AEBB8">
      <w:pPr>
        <w:rPr>
          <w:rFonts w:hint="eastAsia"/>
          <w:lang w:eastAsia="zh-CN"/>
        </w:rPr>
      </w:pPr>
    </w:p>
    <w:p w14:paraId="5455493E">
      <w:pPr>
        <w:rPr>
          <w:rFonts w:hint="eastAsia"/>
          <w:lang w:eastAsia="zh-CN"/>
        </w:rPr>
      </w:pPr>
      <w:r>
        <w:rPr>
          <w:rFonts w:hint="eastAsia"/>
          <w:lang w:eastAsia="zh-CN"/>
        </w:rPr>
        <w:t>“僭妄”这个词在现代汉语中并不常见，但它在表达某些特定含义时具有较强的文学性和历史感。“僭妄”的拼音是jiàn wàng，其中“僭”读作第四声jiàn，“妄”读作第四声wàng。</w:t>
      </w:r>
    </w:p>
    <w:p w14:paraId="5FA6640F">
      <w:pPr>
        <w:rPr>
          <w:rFonts w:hint="eastAsia"/>
          <w:lang w:eastAsia="zh-CN"/>
        </w:rPr>
      </w:pPr>
    </w:p>
    <w:p w14:paraId="3D5B17CF">
      <w:pPr>
        <w:rPr>
          <w:rFonts w:hint="eastAsia"/>
          <w:lang w:eastAsia="zh-CN"/>
        </w:rPr>
      </w:pPr>
    </w:p>
    <w:p w14:paraId="3F77FA91">
      <w:pPr>
        <w:rPr>
          <w:rFonts w:hint="eastAsia"/>
          <w:lang w:eastAsia="zh-CN"/>
        </w:rPr>
      </w:pPr>
      <w:r>
        <w:rPr>
          <w:rFonts w:hint="eastAsia"/>
          <w:lang w:eastAsia="zh-CN"/>
        </w:rPr>
        <w:t>词语的基本含义</w:t>
      </w:r>
    </w:p>
    <w:p w14:paraId="2697BE1E">
      <w:pPr>
        <w:rPr>
          <w:rFonts w:hint="eastAsia"/>
          <w:lang w:eastAsia="zh-CN"/>
        </w:rPr>
      </w:pPr>
    </w:p>
    <w:p w14:paraId="0AEDB46E">
      <w:pPr>
        <w:rPr>
          <w:rFonts w:hint="eastAsia"/>
          <w:lang w:eastAsia="zh-CN"/>
        </w:rPr>
      </w:pPr>
      <w:r>
        <w:rPr>
          <w:rFonts w:hint="eastAsia"/>
          <w:lang w:eastAsia="zh-CN"/>
        </w:rPr>
        <w:t>“僭妄”一词最早出现在古代文献中，主要用于描述某些人越权行事、行为不端的情况。“僭”原意是指超越本分的行为，尤其是在封建等级制度下，身份较低的人擅自使用高于其地位的礼仪或权力；而“妄”则有轻率、胡乱之意。因此，“僭妄”合起来可以理解为既越权又轻率的行为，常用于形容那些无视礼法、擅权妄为之人。</w:t>
      </w:r>
    </w:p>
    <w:p w14:paraId="666FF104">
      <w:pPr>
        <w:rPr>
          <w:rFonts w:hint="eastAsia"/>
          <w:lang w:eastAsia="zh-CN"/>
        </w:rPr>
      </w:pPr>
    </w:p>
    <w:p w14:paraId="6210C4EF">
      <w:pPr>
        <w:rPr>
          <w:rFonts w:hint="eastAsia"/>
          <w:lang w:eastAsia="zh-CN"/>
        </w:rPr>
      </w:pPr>
    </w:p>
    <w:p w14:paraId="289EFF7C">
      <w:pPr>
        <w:rPr>
          <w:rFonts w:hint="eastAsia"/>
          <w:lang w:eastAsia="zh-CN"/>
        </w:rPr>
      </w:pPr>
      <w:r>
        <w:rPr>
          <w:rFonts w:hint="eastAsia"/>
          <w:lang w:eastAsia="zh-CN"/>
        </w:rPr>
        <w:t>历史背景与用法</w:t>
      </w:r>
    </w:p>
    <w:p w14:paraId="36476F73">
      <w:pPr>
        <w:rPr>
          <w:rFonts w:hint="eastAsia"/>
          <w:lang w:eastAsia="zh-CN"/>
        </w:rPr>
      </w:pPr>
    </w:p>
    <w:p w14:paraId="698674D9">
      <w:pPr>
        <w:rPr>
          <w:rFonts w:hint="eastAsia"/>
          <w:lang w:eastAsia="zh-CN"/>
        </w:rPr>
      </w:pPr>
      <w:r>
        <w:rPr>
          <w:rFonts w:hint="eastAsia"/>
          <w:lang w:eastAsia="zh-CN"/>
        </w:rPr>
        <w:t>在中国古代，尤其是儒家思想占主导地位的时代，“僭妄”是一个带有强烈贬义的词汇。它不仅指个人行为上的失范，也常被用来批评政治人物篡权夺位、破坏纲常伦理的行为。例如，在《左传》《史记》等古籍中，不乏对某些诸侯或臣子“僭妄无道”的记载。</w:t>
      </w:r>
    </w:p>
    <w:p w14:paraId="3B414EAD">
      <w:pPr>
        <w:rPr>
          <w:rFonts w:hint="eastAsia"/>
          <w:lang w:eastAsia="zh-CN"/>
        </w:rPr>
      </w:pPr>
    </w:p>
    <w:p w14:paraId="3D2821DD">
      <w:pPr>
        <w:rPr>
          <w:rFonts w:hint="eastAsia"/>
          <w:lang w:eastAsia="zh-CN"/>
        </w:rPr>
      </w:pPr>
    </w:p>
    <w:p w14:paraId="6D3D4798">
      <w:pPr>
        <w:rPr>
          <w:rFonts w:hint="eastAsia"/>
          <w:lang w:eastAsia="zh-CN"/>
        </w:rPr>
      </w:pPr>
      <w:r>
        <w:rPr>
          <w:rFonts w:hint="eastAsia"/>
          <w:lang w:eastAsia="zh-CN"/>
        </w:rPr>
        <w:t>现代语境中的使用</w:t>
      </w:r>
    </w:p>
    <w:p w14:paraId="32CDD082">
      <w:pPr>
        <w:rPr>
          <w:rFonts w:hint="eastAsia"/>
          <w:lang w:eastAsia="zh-CN"/>
        </w:rPr>
      </w:pPr>
    </w:p>
    <w:p w14:paraId="0F0412FA">
      <w:pPr>
        <w:rPr>
          <w:rFonts w:hint="eastAsia"/>
          <w:lang w:eastAsia="zh-CN"/>
        </w:rPr>
      </w:pPr>
      <w:r>
        <w:rPr>
          <w:rFonts w:hint="eastAsia"/>
          <w:lang w:eastAsia="zh-CN"/>
        </w:rPr>
        <w:t>虽然“僭妄”在日常生活中较少使用，但在文学作品、历史评论或正式文书中仍可见其踪影。现代人使用这个词时，往往带有一种严肃甚至讽刺的语气，强调某人行为的不合规矩和缺乏自知之明。</w:t>
      </w:r>
    </w:p>
    <w:p w14:paraId="7B62F215">
      <w:pPr>
        <w:rPr>
          <w:rFonts w:hint="eastAsia"/>
          <w:lang w:eastAsia="zh-CN"/>
        </w:rPr>
      </w:pPr>
    </w:p>
    <w:p w14:paraId="2D5BA5EA">
      <w:pPr>
        <w:rPr>
          <w:rFonts w:hint="eastAsia"/>
          <w:lang w:eastAsia="zh-CN"/>
        </w:rPr>
      </w:pPr>
    </w:p>
    <w:p w14:paraId="670E4697">
      <w:pPr>
        <w:rPr>
          <w:rFonts w:hint="eastAsia"/>
          <w:lang w:eastAsia="zh-CN"/>
        </w:rPr>
      </w:pPr>
      <w:r>
        <w:rPr>
          <w:rFonts w:hint="eastAsia"/>
          <w:lang w:eastAsia="zh-CN"/>
        </w:rPr>
        <w:t>最后的总结</w:t>
      </w:r>
    </w:p>
    <w:p w14:paraId="2FD5F43D">
      <w:pPr>
        <w:rPr>
          <w:rFonts w:hint="eastAsia"/>
          <w:lang w:eastAsia="zh-CN"/>
        </w:rPr>
      </w:pPr>
    </w:p>
    <w:p w14:paraId="1E71DBE4">
      <w:pPr>
        <w:rPr>
          <w:rFonts w:hint="eastAsia"/>
          <w:lang w:eastAsia="zh-CN"/>
        </w:rPr>
      </w:pPr>
      <w:r>
        <w:rPr>
          <w:rFonts w:hint="eastAsia"/>
          <w:lang w:eastAsia="zh-CN"/>
        </w:rPr>
        <w:t>“僭妄”的拼音是jiàn wàng，它不仅是一个语言单位，更承载了丰富的历史文化内涵。了解这个词的来源与用法，有助于我们更好地理解古代社会的道德规范以及现代语言中保留的传统元素。</w:t>
      </w:r>
    </w:p>
    <w:p w14:paraId="1C1D5665">
      <w:pPr>
        <w:rPr>
          <w:rFonts w:hint="eastAsia"/>
          <w:lang w:eastAsia="zh-CN"/>
        </w:rPr>
      </w:pPr>
    </w:p>
    <w:p w14:paraId="03D09A04">
      <w:pPr>
        <w:rPr>
          <w:rFonts w:hint="eastAsia"/>
          <w:lang w:eastAsia="zh-CN"/>
        </w:rPr>
      </w:pPr>
      <w:r>
        <w:rPr>
          <w:rFonts w:hint="eastAsia"/>
          <w:lang w:eastAsia="zh-CN"/>
        </w:rPr>
        <w:t>本文是由懂得生活网（dongdeshenghuo.com）为大家创作</w:t>
      </w:r>
    </w:p>
    <w:p w14:paraId="2B31FD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D6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2025-10-13T15:13:52Z</dcterms:created>
  <cp:lastModifiedBy>Administrator</cp:lastModifiedBy>
  <dcterms:modified xsi:type="dcterms:W3CDTF">2025-10-13T15:13:52Z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034358440B7C4557867871E848614FDA_12</vt:lpwstr>
  </property>
</Properties>
</file>