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89BD">
      <w:pPr>
        <w:rPr>
          <w:rFonts w:hint="eastAsia"/>
          <w:lang w:eastAsia="zh-CN"/>
        </w:rPr>
      </w:pPr>
      <w:bookmarkStart w:id="0" w:name="_GoBack"/>
      <w:bookmarkEnd w:id="0"/>
      <w:r>
        <w:rPr>
          <w:rFonts w:hint="eastAsia"/>
          <w:lang w:eastAsia="zh-CN"/>
        </w:rPr>
        <w:t>五蠹拼音版原文简介</w:t>
      </w:r>
    </w:p>
    <w:p w14:paraId="63F0A5E6">
      <w:pPr>
        <w:rPr>
          <w:rFonts w:hint="eastAsia"/>
          <w:lang w:eastAsia="zh-CN"/>
        </w:rPr>
      </w:pPr>
      <w:r>
        <w:rPr>
          <w:rFonts w:hint="eastAsia"/>
          <w:lang w:eastAsia="zh-CN"/>
        </w:rPr>
        <w:t>《五蠹》是战国时期著名思想家韩非子的作品之一，通过寓言故事阐述了法家的治国理念。所谓“五蠹”，指的是五种对国家有害的人群：学者（指儒家）、言谈者（纵横家）、带剑者（游侠刺客）、患御者（逃避兵役的人）以及工商之民。这篇文章以犀利的笔触剖析了这五类人群如何成为社会进步的障碍，并提倡通过法律和制度来治理国家、促进社会发展。在《五蠹》中，韩非子不仅批判了这些群体，还提出了自己对于理想社会的看法。</w:t>
      </w:r>
    </w:p>
    <w:p w14:paraId="01CACF61">
      <w:pPr>
        <w:rPr>
          <w:rFonts w:hint="eastAsia"/>
          <w:lang w:eastAsia="zh-CN"/>
        </w:rPr>
      </w:pPr>
    </w:p>
    <w:p w14:paraId="2908C235">
      <w:pPr>
        <w:rPr>
          <w:rFonts w:hint="eastAsia"/>
          <w:lang w:eastAsia="zh-CN"/>
        </w:rPr>
      </w:pPr>
    </w:p>
    <w:p w14:paraId="022395DE">
      <w:pPr>
        <w:rPr>
          <w:rFonts w:hint="eastAsia"/>
          <w:lang w:eastAsia="zh-CN"/>
        </w:rPr>
      </w:pPr>
      <w:r>
        <w:rPr>
          <w:rFonts w:hint="eastAsia"/>
          <w:lang w:eastAsia="zh-CN"/>
        </w:rPr>
        <w:t>《五蠹》的拼音版意义</w:t>
      </w:r>
    </w:p>
    <w:p w14:paraId="38572FD5">
      <w:pPr>
        <w:rPr>
          <w:rFonts w:hint="eastAsia"/>
          <w:lang w:eastAsia="zh-CN"/>
        </w:rPr>
      </w:pPr>
      <w:r>
        <w:rPr>
          <w:rFonts w:hint="eastAsia"/>
          <w:lang w:eastAsia="zh-CN"/>
        </w:rPr>
        <w:t>将《五蠹》转化为拼音版，使得这部古代经典更易于现代读者理解和接受。尤其是对于学习汉语的外国学生或者想要更好地掌握古汉语发音的中国读者来说，《五蠹》拼音版提供了一个很好的学习工具。它帮助读者跨越了语言的障碍，让人们能够更加专注于文本内容本身及其背后的思想价值。这也是一种保护和传承文化遗产的新尝试，让古老智慧在现代社会中焕发出新的光芒。</w:t>
      </w:r>
    </w:p>
    <w:p w14:paraId="2D704EC7">
      <w:pPr>
        <w:rPr>
          <w:rFonts w:hint="eastAsia"/>
          <w:lang w:eastAsia="zh-CN"/>
        </w:rPr>
      </w:pPr>
    </w:p>
    <w:p w14:paraId="1A11DE6D">
      <w:pPr>
        <w:rPr>
          <w:rFonts w:hint="eastAsia"/>
          <w:lang w:eastAsia="zh-CN"/>
        </w:rPr>
      </w:pPr>
    </w:p>
    <w:p w14:paraId="2BEC8E2C">
      <w:pPr>
        <w:rPr>
          <w:rFonts w:hint="eastAsia"/>
          <w:lang w:eastAsia="zh-CN"/>
        </w:rPr>
      </w:pPr>
      <w:r>
        <w:rPr>
          <w:rFonts w:hint="eastAsia"/>
          <w:lang w:eastAsia="zh-CN"/>
        </w:rPr>
        <w:t>韩非子与《五蠹》的影响</w:t>
      </w:r>
    </w:p>
    <w:p w14:paraId="7A10E631">
      <w:pPr>
        <w:rPr>
          <w:rFonts w:hint="eastAsia"/>
          <w:lang w:eastAsia="zh-CN"/>
        </w:rPr>
      </w:pPr>
      <w:r>
        <w:rPr>
          <w:rFonts w:hint="eastAsia"/>
          <w:lang w:eastAsia="zh-CN"/>
        </w:rPr>
        <w:t>韩非子作为法家思想的重要代表人物，《五蠹》不仅是他个人思想的集中体现，也是整个法家学派理论体系中的重要组成部分。他的思想对中国封建社会的政治体制产生了深远影响，特别是在秦朝统一六国后，法家思想成为了官方意识形态的核心。尽管随着历史的发展，儒家思想逐渐占据了主导地位，但韩非子及其作品如《五蠹》所倡导的法治精神，在现代社会依然具有重要的现实意义。无论是企业管理还是政府治理，《五蠹》中关于制度建设、人才选拔等方面的观点都为后人提供了宝贵的参考。</w:t>
      </w:r>
    </w:p>
    <w:p w14:paraId="7419CCDD">
      <w:pPr>
        <w:rPr>
          <w:rFonts w:hint="eastAsia"/>
          <w:lang w:eastAsia="zh-CN"/>
        </w:rPr>
      </w:pPr>
    </w:p>
    <w:p w14:paraId="7A0BC38D">
      <w:pPr>
        <w:rPr>
          <w:rFonts w:hint="eastAsia"/>
          <w:lang w:eastAsia="zh-CN"/>
        </w:rPr>
      </w:pPr>
    </w:p>
    <w:p w14:paraId="71F96174">
      <w:pPr>
        <w:rPr>
          <w:rFonts w:hint="eastAsia"/>
          <w:lang w:eastAsia="zh-CN"/>
        </w:rPr>
      </w:pPr>
      <w:r>
        <w:rPr>
          <w:rFonts w:hint="eastAsia"/>
          <w:lang w:eastAsia="zh-CN"/>
        </w:rPr>
        <w:t>从《五蠹》看现代社会问题</w:t>
      </w:r>
    </w:p>
    <w:p w14:paraId="74DF06EA">
      <w:pPr>
        <w:rPr>
          <w:rFonts w:hint="eastAsia"/>
          <w:lang w:eastAsia="zh-CN"/>
        </w:rPr>
      </w:pPr>
      <w:r>
        <w:rPr>
          <w:rFonts w:hint="eastAsia"/>
          <w:lang w:eastAsia="zh-CN"/>
        </w:rPr>
        <w:t>虽然《五蠹》成书于两千多年前，但它所讨论的问题在今天看来仍然具有很强的相关性。例如，文中提到的关于不同群体利益冲突的话题，在当今多元化的社会结构下显得尤为突出。如何平衡各类群体的利益关系，避免某些群体过度追求私利而损害公共利益，是现代社会面临的一个重大挑战。《五蠹》中强调的依法治国理念，对于构建和谐稳定的社会秩序同样至关重要。通过借鉴《五蠹》中的智慧，我们可以更好地理解当前社会中存在的种种矛盾，并探索出有效的解决之道。</w:t>
      </w:r>
    </w:p>
    <w:p w14:paraId="227A65D6">
      <w:pPr>
        <w:rPr>
          <w:rFonts w:hint="eastAsia"/>
          <w:lang w:eastAsia="zh-CN"/>
        </w:rPr>
      </w:pPr>
    </w:p>
    <w:p w14:paraId="1CB56A3B">
      <w:pPr>
        <w:rPr>
          <w:rFonts w:hint="eastAsia"/>
          <w:lang w:eastAsia="zh-CN"/>
        </w:rPr>
      </w:pPr>
      <w:r>
        <w:rPr>
          <w:rFonts w:hint="eastAsia"/>
          <w:lang w:eastAsia="zh-CN"/>
        </w:rPr>
        <w:t>本文是由懂得生活网（dongdeshenghuo.com）为大家创作</w:t>
      </w:r>
    </w:p>
    <w:p w14:paraId="7A1EC8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A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2025-10-14T03:47:19Z</dcterms:created>
  <cp:lastModifiedBy>Administrator</cp:lastModifiedBy>
  <dcterms:modified xsi:type="dcterms:W3CDTF">2025-10-14T03:47:19Z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42FAFE57F9154EC7B25A1F89ADC4E04D_12</vt:lpwstr>
  </property>
</Properties>
</file>