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34ED1">
      <w:pPr>
        <w:rPr>
          <w:rFonts w:hint="eastAsia"/>
          <w:lang w:eastAsia="zh-CN"/>
        </w:rPr>
      </w:pPr>
      <w:bookmarkStart w:id="0" w:name="_GoBack"/>
      <w:bookmarkEnd w:id="0"/>
      <w:r>
        <w:rPr>
          <w:rFonts w:hint="eastAsia"/>
          <w:lang w:eastAsia="zh-CN"/>
        </w:rPr>
        <w:t>七下语文书课后生字拼音的重要性</w:t>
      </w:r>
    </w:p>
    <w:p w14:paraId="7AF81E1D">
      <w:pPr>
        <w:rPr>
          <w:rFonts w:hint="eastAsia"/>
          <w:lang w:eastAsia="zh-CN"/>
        </w:rPr>
      </w:pPr>
      <w:r>
        <w:rPr>
          <w:rFonts w:hint="eastAsia"/>
          <w:lang w:eastAsia="zh-CN"/>
        </w:rPr>
        <w:t>学习汉语，不仅仅是理解和掌握词汇的意思，更重要的是正确发音。对于初学者和学生而言，七年级下册语文课本中的课后生字拼音是他们汉语学习旅程中的重要组成部分。这些生字拼音不仅是帮助学生准确读出生字的关键，也是提升听力理解能力的重要工具。正确的拼音输入法使用能够极大地提高中文写作的效率。</w:t>
      </w:r>
    </w:p>
    <w:p w14:paraId="5301C1A4">
      <w:pPr>
        <w:rPr>
          <w:rFonts w:hint="eastAsia"/>
          <w:lang w:eastAsia="zh-CN"/>
        </w:rPr>
      </w:pPr>
    </w:p>
    <w:p w14:paraId="2392CE15">
      <w:pPr>
        <w:rPr>
          <w:rFonts w:hint="eastAsia"/>
          <w:lang w:eastAsia="zh-CN"/>
        </w:rPr>
      </w:pPr>
    </w:p>
    <w:p w14:paraId="04511963">
      <w:pPr>
        <w:rPr>
          <w:rFonts w:hint="eastAsia"/>
          <w:lang w:eastAsia="zh-CN"/>
        </w:rPr>
      </w:pPr>
      <w:r>
        <w:rPr>
          <w:rFonts w:hint="eastAsia"/>
          <w:lang w:eastAsia="zh-CN"/>
        </w:rPr>
        <w:t>如何有效学习七下语文书课后生字拼音</w:t>
      </w:r>
    </w:p>
    <w:p w14:paraId="18BAB87C">
      <w:pPr>
        <w:rPr>
          <w:rFonts w:hint="eastAsia"/>
          <w:lang w:eastAsia="zh-CN"/>
        </w:rPr>
      </w:pPr>
      <w:r>
        <w:rPr>
          <w:rFonts w:hint="eastAsia"/>
          <w:lang w:eastAsia="zh-CN"/>
        </w:rPr>
        <w:t>学生应该充分利用课本提供的资源，比如课后的生字表，这里通常包含了每个生字的标准拼音。借助多媒体资源，如汉语学习APP或在线课程，可以听到每个汉字的标准发音，这对于纠正发音错误非常有帮助。再者，通过与同学或老师进行角色扮演、对话练习等互动活动，也能够增强记忆并提高实际运用能力。</w:t>
      </w:r>
    </w:p>
    <w:p w14:paraId="0EAC6060">
      <w:pPr>
        <w:rPr>
          <w:rFonts w:hint="eastAsia"/>
          <w:lang w:eastAsia="zh-CN"/>
        </w:rPr>
      </w:pPr>
    </w:p>
    <w:p w14:paraId="4DBEA925">
      <w:pPr>
        <w:rPr>
          <w:rFonts w:hint="eastAsia"/>
          <w:lang w:eastAsia="zh-CN"/>
        </w:rPr>
      </w:pPr>
    </w:p>
    <w:p w14:paraId="73A218F3">
      <w:pPr>
        <w:rPr>
          <w:rFonts w:hint="eastAsia"/>
          <w:lang w:eastAsia="zh-CN"/>
        </w:rPr>
      </w:pPr>
      <w:r>
        <w:rPr>
          <w:rFonts w:hint="eastAsia"/>
          <w:lang w:eastAsia="zh-CN"/>
        </w:rPr>
        <w:t>具体学习方法和技巧</w:t>
      </w:r>
    </w:p>
    <w:p w14:paraId="42747946">
      <w:pPr>
        <w:rPr>
          <w:rFonts w:hint="eastAsia"/>
          <w:lang w:eastAsia="zh-CN"/>
        </w:rPr>
      </w:pPr>
      <w:r>
        <w:rPr>
          <w:rFonts w:hint="eastAsia"/>
          <w:lang w:eastAsia="zh-CN"/>
        </w:rPr>
        <w:t>在学习过程中，学生可以尝试制作生字卡片，一面写上生字，另一面标注拼音和意思。这种方法有助于随时随地复习。利用记忆法，比如将相似发音的生字归类学习，可以帮助更好地记住它们。定期测试自己对生字拼音的掌握情况，及时发现并弥补不足之处，也是非常重要的。</w:t>
      </w:r>
    </w:p>
    <w:p w14:paraId="381F730C">
      <w:pPr>
        <w:rPr>
          <w:rFonts w:hint="eastAsia"/>
          <w:lang w:eastAsia="zh-CN"/>
        </w:rPr>
      </w:pPr>
    </w:p>
    <w:p w14:paraId="311DFC45">
      <w:pPr>
        <w:rPr>
          <w:rFonts w:hint="eastAsia"/>
          <w:lang w:eastAsia="zh-CN"/>
        </w:rPr>
      </w:pPr>
    </w:p>
    <w:p w14:paraId="3275E957">
      <w:pPr>
        <w:rPr>
          <w:rFonts w:hint="eastAsia"/>
          <w:lang w:eastAsia="zh-CN"/>
        </w:rPr>
      </w:pPr>
      <w:r>
        <w:rPr>
          <w:rFonts w:hint="eastAsia"/>
          <w:lang w:eastAsia="zh-CN"/>
        </w:rPr>
        <w:t>常见问题及解决策略</w:t>
      </w:r>
    </w:p>
    <w:p w14:paraId="484537E7">
      <w:pPr>
        <w:rPr>
          <w:rFonts w:hint="eastAsia"/>
          <w:lang w:eastAsia="zh-CN"/>
        </w:rPr>
      </w:pPr>
      <w:r>
        <w:rPr>
          <w:rFonts w:hint="eastAsia"/>
          <w:lang w:eastAsia="zh-CN"/>
        </w:rPr>
        <w:t>许多学生在学习过程中会遇到一些困难，例如某些声调难以区分或是混淆相似的拼音。面对这些问题，可以通过多听标准发音来加强印象，并且不断重复练习以加深记忆。参与语言交流活动，实际运用所学的生字拼音，能够有效地提高听说能力，解决实际应用中的难题。</w:t>
      </w:r>
    </w:p>
    <w:p w14:paraId="5D5A7408">
      <w:pPr>
        <w:rPr>
          <w:rFonts w:hint="eastAsia"/>
          <w:lang w:eastAsia="zh-CN"/>
        </w:rPr>
      </w:pPr>
    </w:p>
    <w:p w14:paraId="463AAB00">
      <w:pPr>
        <w:rPr>
          <w:rFonts w:hint="eastAsia"/>
          <w:lang w:eastAsia="zh-CN"/>
        </w:rPr>
      </w:pPr>
    </w:p>
    <w:p w14:paraId="257EB72E">
      <w:pPr>
        <w:rPr>
          <w:rFonts w:hint="eastAsia"/>
          <w:lang w:eastAsia="zh-CN"/>
        </w:rPr>
      </w:pPr>
      <w:r>
        <w:rPr>
          <w:rFonts w:hint="eastAsia"/>
          <w:lang w:eastAsia="zh-CN"/>
        </w:rPr>
        <w:t>最后的总结</w:t>
      </w:r>
    </w:p>
    <w:p w14:paraId="6FEA8C65">
      <w:pPr>
        <w:rPr>
          <w:rFonts w:hint="eastAsia"/>
          <w:lang w:eastAsia="zh-CN"/>
        </w:rPr>
      </w:pPr>
      <w:r>
        <w:rPr>
          <w:rFonts w:hint="eastAsia"/>
          <w:lang w:eastAsia="zh-CN"/>
        </w:rPr>
        <w:t>七下语文书课后生字拼音的学习是一项需要长期坚持的任务。通过合理利用教材资源、多媒体辅助工具以及多样化的学习方法，学生不仅可以提高自己的汉语水平，还能为未来的汉语学习打下坚实的基础。最重要的是，保持积极的学习态度和兴趣，这样才能在学习道路上不断前进。</w:t>
      </w:r>
    </w:p>
    <w:p w14:paraId="283023F4">
      <w:pPr>
        <w:rPr>
          <w:rFonts w:hint="eastAsia"/>
          <w:lang w:eastAsia="zh-CN"/>
        </w:rPr>
      </w:pPr>
    </w:p>
    <w:p w14:paraId="6536C7C8">
      <w:pPr>
        <w:rPr>
          <w:rFonts w:hint="eastAsia"/>
          <w:lang w:eastAsia="zh-CN"/>
        </w:rPr>
      </w:pPr>
      <w:r>
        <w:rPr>
          <w:rFonts w:hint="eastAsia"/>
          <w:lang w:eastAsia="zh-CN"/>
        </w:rPr>
        <w:t>本文是由懂得生活网（dongdeshenghuo.com）为大家创作</w:t>
      </w:r>
    </w:p>
    <w:p w14:paraId="69FB6C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E0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2025-10-14T01:34:52Z</dcterms:created>
  <cp:lastModifiedBy>Administrator</cp:lastModifiedBy>
  <dcterms:modified xsi:type="dcterms:W3CDTF">2025-10-14T01:34:53Z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50A7B888928E4DC89BDC3CD44C37404C_12</vt:lpwstr>
  </property>
</Properties>
</file>