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B8C90">
      <w:pPr>
        <w:rPr>
          <w:rFonts w:hint="eastAsia"/>
          <w:lang w:eastAsia="zh-CN"/>
        </w:rPr>
      </w:pPr>
      <w:bookmarkStart w:id="0" w:name="_GoBack"/>
      <w:bookmarkEnd w:id="0"/>
      <w:r>
        <w:rPr>
          <w:rFonts w:hint="eastAsia"/>
          <w:lang w:eastAsia="zh-CN"/>
        </w:rPr>
        <w:t>一律抹白的拼音简介</w:t>
      </w:r>
    </w:p>
    <w:p w14:paraId="6A0F835F">
      <w:pPr>
        <w:rPr>
          <w:rFonts w:hint="eastAsia"/>
          <w:lang w:eastAsia="zh-CN"/>
        </w:rPr>
      </w:pPr>
      <w:r>
        <w:rPr>
          <w:rFonts w:hint="eastAsia"/>
          <w:lang w:eastAsia="zh-CN"/>
        </w:rPr>
        <w:t>“一律抹白”的拼音是“yī lǜ mǒ bái”。这个短语虽然听起来简单，但它背后蕴含的意义却非常深刻。在汉语中，“一律”指的是全部、无一例外的意思；“抹白”则有掩盖、粉饰之意。因此，“一律抹白”可以理解为对所有事物进行掩盖或粉饰的行为或现象。</w:t>
      </w:r>
    </w:p>
    <w:p w14:paraId="528801D6">
      <w:pPr>
        <w:rPr>
          <w:rFonts w:hint="eastAsia"/>
          <w:lang w:eastAsia="zh-CN"/>
        </w:rPr>
      </w:pPr>
    </w:p>
    <w:p w14:paraId="5130BDED">
      <w:pPr>
        <w:rPr>
          <w:rFonts w:hint="eastAsia"/>
          <w:lang w:eastAsia="zh-CN"/>
        </w:rPr>
      </w:pPr>
    </w:p>
    <w:p w14:paraId="3C2F0797">
      <w:pPr>
        <w:rPr>
          <w:rFonts w:hint="eastAsia"/>
          <w:lang w:eastAsia="zh-CN"/>
        </w:rPr>
      </w:pPr>
      <w:r>
        <w:rPr>
          <w:rFonts w:hint="eastAsia"/>
          <w:lang w:eastAsia="zh-CN"/>
        </w:rPr>
        <w:t>历史背景与文化内涵</w:t>
      </w:r>
    </w:p>
    <w:p w14:paraId="3B851D41">
      <w:pPr>
        <w:rPr>
          <w:rFonts w:hint="eastAsia"/>
          <w:lang w:eastAsia="zh-CN"/>
        </w:rPr>
      </w:pPr>
      <w:r>
        <w:rPr>
          <w:rFonts w:hint="eastAsia"/>
          <w:lang w:eastAsia="zh-CN"/>
        </w:rPr>
        <w:t>在中国的历史长河中，“一律抹白”的概念并非新鲜事物。古代文人墨客常以诗歌和散文的形式揭露社会上存在的种种不公和虚伪现象。而在现代社会，“一律抹白”多指某些机构或个人为了维护自身利益，选择性地忽略事实真相，甚至篡改信息，试图将所有事情都描绘得完美无缺。这种行为不仅违背了诚实守信的基本原则，而且长期来看，也会削弱公众的信任感。</w:t>
      </w:r>
    </w:p>
    <w:p w14:paraId="2AE69090">
      <w:pPr>
        <w:rPr>
          <w:rFonts w:hint="eastAsia"/>
          <w:lang w:eastAsia="zh-CN"/>
        </w:rPr>
      </w:pPr>
    </w:p>
    <w:p w14:paraId="7E925404">
      <w:pPr>
        <w:rPr>
          <w:rFonts w:hint="eastAsia"/>
          <w:lang w:eastAsia="zh-CN"/>
        </w:rPr>
      </w:pPr>
    </w:p>
    <w:p w14:paraId="0D388A84">
      <w:pPr>
        <w:rPr>
          <w:rFonts w:hint="eastAsia"/>
          <w:lang w:eastAsia="zh-CN"/>
        </w:rPr>
      </w:pPr>
      <w:r>
        <w:rPr>
          <w:rFonts w:hint="eastAsia"/>
          <w:lang w:eastAsia="zh-CN"/>
        </w:rPr>
        <w:t>实际应用中的表现形式</w:t>
      </w:r>
    </w:p>
    <w:p w14:paraId="3C467754">
      <w:pPr>
        <w:rPr>
          <w:rFonts w:hint="eastAsia"/>
          <w:lang w:eastAsia="zh-CN"/>
        </w:rPr>
      </w:pPr>
      <w:r>
        <w:rPr>
          <w:rFonts w:hint="eastAsia"/>
          <w:lang w:eastAsia="zh-CN"/>
        </w:rPr>
        <w:t>在当今社会，“一律抹白”现象体现在多个方面。比如，在商业广告中，一些公司可能会夸大产品效果，隐瞒潜在风险；在新闻报道中，也有部分媒体为了吸引眼球，选择性报道事件的某一方面，而忽略了其他重要细节。这些做法虽然短期内可能带来一定利益，但长远来看，不利于企业和社会健康发展。</w:t>
      </w:r>
    </w:p>
    <w:p w14:paraId="4A21C8BF">
      <w:pPr>
        <w:rPr>
          <w:rFonts w:hint="eastAsia"/>
          <w:lang w:eastAsia="zh-CN"/>
        </w:rPr>
      </w:pPr>
    </w:p>
    <w:p w14:paraId="4B71AD57">
      <w:pPr>
        <w:rPr>
          <w:rFonts w:hint="eastAsia"/>
          <w:lang w:eastAsia="zh-CN"/>
        </w:rPr>
      </w:pPr>
    </w:p>
    <w:p w14:paraId="416E4C91">
      <w:pPr>
        <w:rPr>
          <w:rFonts w:hint="eastAsia"/>
          <w:lang w:eastAsia="zh-CN"/>
        </w:rPr>
      </w:pPr>
      <w:r>
        <w:rPr>
          <w:rFonts w:hint="eastAsia"/>
          <w:lang w:eastAsia="zh-CN"/>
        </w:rPr>
        <w:t>如何应对“一律抹白”现象</w:t>
      </w:r>
    </w:p>
    <w:p w14:paraId="7E7BDC7B">
      <w:pPr>
        <w:rPr>
          <w:rFonts w:hint="eastAsia"/>
          <w:lang w:eastAsia="zh-CN"/>
        </w:rPr>
      </w:pPr>
      <w:r>
        <w:rPr>
          <w:rFonts w:hint="eastAsia"/>
          <w:lang w:eastAsia="zh-CN"/>
        </w:rPr>
        <w:t>面对“一律抹白”，我们需要培养批判性思维能力，学会从不同角度分析问题。增强法律意识也非常重要。对于那些故意误导公众的行为，应通过合法途径追究责任。提高媒介素养，学习辨别信息真伪的方法，也是防止被“一律抹白”所影响的有效手段之一。</w:t>
      </w:r>
    </w:p>
    <w:p w14:paraId="0DD75F01">
      <w:pPr>
        <w:rPr>
          <w:rFonts w:hint="eastAsia"/>
          <w:lang w:eastAsia="zh-CN"/>
        </w:rPr>
      </w:pPr>
    </w:p>
    <w:p w14:paraId="30143B78">
      <w:pPr>
        <w:rPr>
          <w:rFonts w:hint="eastAsia"/>
          <w:lang w:eastAsia="zh-CN"/>
        </w:rPr>
      </w:pPr>
    </w:p>
    <w:p w14:paraId="42B89731">
      <w:pPr>
        <w:rPr>
          <w:rFonts w:hint="eastAsia"/>
          <w:lang w:eastAsia="zh-CN"/>
        </w:rPr>
      </w:pPr>
      <w:r>
        <w:rPr>
          <w:rFonts w:hint="eastAsia"/>
          <w:lang w:eastAsia="zh-CN"/>
        </w:rPr>
        <w:t>最后的总结</w:t>
      </w:r>
    </w:p>
    <w:p w14:paraId="446518F8">
      <w:pPr>
        <w:rPr>
          <w:rFonts w:hint="eastAsia"/>
          <w:lang w:eastAsia="zh-CN"/>
        </w:rPr>
      </w:pPr>
      <w:r>
        <w:rPr>
          <w:rFonts w:hint="eastAsia"/>
          <w:lang w:eastAsia="zh-CN"/>
        </w:rPr>
        <w:t>“一律抹白”的拼音虽简，“yī lǜ mǒ bái”，但它提醒我们要警惕周围可能存在信息失真的情况，鼓励我们追求真实、客观的知识。只有这样，才能构建一个更加公正、透明的社会环境。</w:t>
      </w:r>
    </w:p>
    <w:p w14:paraId="352ECF67">
      <w:pPr>
        <w:rPr>
          <w:rFonts w:hint="eastAsia"/>
          <w:lang w:eastAsia="zh-CN"/>
        </w:rPr>
      </w:pPr>
    </w:p>
    <w:p w14:paraId="25147C5D">
      <w:pPr>
        <w:rPr>
          <w:rFonts w:hint="eastAsia"/>
          <w:lang w:eastAsia="zh-CN"/>
        </w:rPr>
      </w:pPr>
      <w:r>
        <w:rPr>
          <w:rFonts w:hint="eastAsia"/>
          <w:lang w:eastAsia="zh-CN"/>
        </w:rPr>
        <w:t>本文是由懂得生活网（dongdeshenghuo.com）为大家创作</w:t>
      </w:r>
    </w:p>
    <w:p w14:paraId="6D09C1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3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2025-10-14T03:44:10Z</dcterms:created>
  <cp:lastModifiedBy>Administrator</cp:lastModifiedBy>
  <dcterms:modified xsi:type="dcterms:W3CDTF">2025-10-14T03:44:10Z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77F3AC8F4A464BD099532F4A656A9440_12</vt:lpwstr>
  </property>
</Properties>
</file>