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9ABB7">
      <w:pPr>
        <w:rPr>
          <w:rFonts w:hint="eastAsia"/>
          <w:lang w:eastAsia="zh-CN"/>
        </w:rPr>
      </w:pPr>
      <w:bookmarkStart w:id="0" w:name="_GoBack"/>
      <w:bookmarkEnd w:id="0"/>
      <w:r>
        <w:rPr>
          <w:rFonts w:hint="eastAsia"/>
          <w:lang w:eastAsia="zh-CN"/>
        </w:rPr>
        <w:t>一年级下册单元拼音填汉字的重要性</w:t>
      </w:r>
    </w:p>
    <w:p w14:paraId="7EB81C34">
      <w:pPr>
        <w:rPr>
          <w:rFonts w:hint="eastAsia"/>
          <w:lang w:eastAsia="zh-CN"/>
        </w:rPr>
      </w:pPr>
      <w:r>
        <w:rPr>
          <w:rFonts w:hint="eastAsia"/>
          <w:lang w:eastAsia="zh-CN"/>
        </w:rPr>
        <w:t>在小学教育中，拼音填汉字是一项非常基础且重要的技能。对于一年级的学生来说，通过学习拼音来识别和书写汉字是他们迈向独立阅读的第一步。这不仅有助于增强他们的语言表达能力，也为后续的学习打下了坚实的基础。一年级下册单元拼音填汉字练习的设计，旨在帮助学生巩固所学的拼音知识，并将其应用于汉字的认读与书写中。</w:t>
      </w:r>
    </w:p>
    <w:p w14:paraId="5EC0BD29">
      <w:pPr>
        <w:rPr>
          <w:rFonts w:hint="eastAsia"/>
          <w:lang w:eastAsia="zh-CN"/>
        </w:rPr>
      </w:pPr>
    </w:p>
    <w:p w14:paraId="365D0582">
      <w:pPr>
        <w:rPr>
          <w:rFonts w:hint="eastAsia"/>
          <w:lang w:eastAsia="zh-CN"/>
        </w:rPr>
      </w:pPr>
    </w:p>
    <w:p w14:paraId="106170C4">
      <w:pPr>
        <w:rPr>
          <w:rFonts w:hint="eastAsia"/>
          <w:lang w:eastAsia="zh-CN"/>
        </w:rPr>
      </w:pPr>
      <w:r>
        <w:rPr>
          <w:rFonts w:hint="eastAsia"/>
          <w:lang w:eastAsia="zh-CN"/>
        </w:rPr>
        <w:t>拼音填汉字的实际应用</w:t>
      </w:r>
    </w:p>
    <w:p w14:paraId="7EE2653F">
      <w:pPr>
        <w:rPr>
          <w:rFonts w:hint="eastAsia"/>
          <w:lang w:eastAsia="zh-CN"/>
        </w:rPr>
      </w:pPr>
      <w:r>
        <w:rPr>
          <w:rFonts w:hint="eastAsia"/>
          <w:lang w:eastAsia="zh-CN"/>
        </w:rPr>
        <w:t>拼音填汉字活动通常包括听写、填空、连线等多种形式，这些活动都要求学生能够准确地将听到或看到的拼音转换为正确的汉字。这样的练习不仅可以提高学生的听力理解能力，还能加强他们的记忆力。例如，在进行填空练习时，学生需要根据上下文的意思以及给定的拼音提示，选择合适的汉字填入空白处。这一过程有效地训练了学生的思维能力和文字敏感度。</w:t>
      </w:r>
    </w:p>
    <w:p w14:paraId="4E2A17C4">
      <w:pPr>
        <w:rPr>
          <w:rFonts w:hint="eastAsia"/>
          <w:lang w:eastAsia="zh-CN"/>
        </w:rPr>
      </w:pPr>
    </w:p>
    <w:p w14:paraId="57135DEB">
      <w:pPr>
        <w:rPr>
          <w:rFonts w:hint="eastAsia"/>
          <w:lang w:eastAsia="zh-CN"/>
        </w:rPr>
      </w:pPr>
    </w:p>
    <w:p w14:paraId="0D7017D7">
      <w:pPr>
        <w:rPr>
          <w:rFonts w:hint="eastAsia"/>
          <w:lang w:eastAsia="zh-CN"/>
        </w:rPr>
      </w:pPr>
      <w:r>
        <w:rPr>
          <w:rFonts w:hint="eastAsia"/>
          <w:lang w:eastAsia="zh-CN"/>
        </w:rPr>
        <w:t>促进语言学习的乐趣</w:t>
      </w:r>
    </w:p>
    <w:p w14:paraId="442018FE">
      <w:pPr>
        <w:rPr>
          <w:rFonts w:hint="eastAsia"/>
          <w:lang w:eastAsia="zh-CN"/>
        </w:rPr>
      </w:pPr>
      <w:r>
        <w:rPr>
          <w:rFonts w:hint="eastAsia"/>
          <w:lang w:eastAsia="zh-CN"/>
        </w:rPr>
        <w:t>为了让学生在学习过程中保持兴趣，教师们往往会设计一些有趣的游戏和互动环节。比如，利用卡片游戏让学生匹配拼音和对应的汉字，或者组织小组竞赛，看看哪个小组能最快最准确地完成拼音填汉字任务。这些活动不仅增加了课堂的趣味性，也促进了学生之间的合作与交流，让孩子们在轻松愉快的氛围中学习汉字。</w:t>
      </w:r>
    </w:p>
    <w:p w14:paraId="3D56ADBD">
      <w:pPr>
        <w:rPr>
          <w:rFonts w:hint="eastAsia"/>
          <w:lang w:eastAsia="zh-CN"/>
        </w:rPr>
      </w:pPr>
    </w:p>
    <w:p w14:paraId="2B59263F">
      <w:pPr>
        <w:rPr>
          <w:rFonts w:hint="eastAsia"/>
          <w:lang w:eastAsia="zh-CN"/>
        </w:rPr>
      </w:pPr>
    </w:p>
    <w:p w14:paraId="675A62F4">
      <w:pPr>
        <w:rPr>
          <w:rFonts w:hint="eastAsia"/>
          <w:lang w:eastAsia="zh-CN"/>
        </w:rPr>
      </w:pPr>
      <w:r>
        <w:rPr>
          <w:rFonts w:hint="eastAsia"/>
          <w:lang w:eastAsia="zh-CN"/>
        </w:rPr>
        <w:t>拼音填汉字的教学策略</w:t>
      </w:r>
    </w:p>
    <w:p w14:paraId="47E7A36F">
      <w:pPr>
        <w:rPr>
          <w:rFonts w:hint="eastAsia"/>
          <w:lang w:eastAsia="zh-CN"/>
        </w:rPr>
      </w:pPr>
      <w:r>
        <w:rPr>
          <w:rFonts w:hint="eastAsia"/>
          <w:lang w:eastAsia="zh-CN"/>
        </w:rPr>
        <w:t>有效的教学策略对于拼音填汉字的学习至关重要。教师应该注重基础知识的教学，确保每个学生都能牢固掌握拼音的基本规则。通过反复练习和及时反馈来加深学生对知识点的理解。还可以结合多媒体资源，如动画视频、互动软件等，使抽象的拼音概念变得更加形象生动，易于理解。</w:t>
      </w:r>
    </w:p>
    <w:p w14:paraId="179CE736">
      <w:pPr>
        <w:rPr>
          <w:rFonts w:hint="eastAsia"/>
          <w:lang w:eastAsia="zh-CN"/>
        </w:rPr>
      </w:pPr>
    </w:p>
    <w:p w14:paraId="5AF533B5">
      <w:pPr>
        <w:rPr>
          <w:rFonts w:hint="eastAsia"/>
          <w:lang w:eastAsia="zh-CN"/>
        </w:rPr>
      </w:pPr>
    </w:p>
    <w:p w14:paraId="739017B5">
      <w:pPr>
        <w:rPr>
          <w:rFonts w:hint="eastAsia"/>
          <w:lang w:eastAsia="zh-CN"/>
        </w:rPr>
      </w:pPr>
      <w:r>
        <w:rPr>
          <w:rFonts w:hint="eastAsia"/>
          <w:lang w:eastAsia="zh-CN"/>
        </w:rPr>
        <w:t>最后的总结</w:t>
      </w:r>
    </w:p>
    <w:p w14:paraId="416FE076">
      <w:pPr>
        <w:rPr>
          <w:rFonts w:hint="eastAsia"/>
          <w:lang w:eastAsia="zh-CN"/>
        </w:rPr>
      </w:pPr>
      <w:r>
        <w:rPr>
          <w:rFonts w:hint="eastAsia"/>
          <w:lang w:eastAsia="zh-CN"/>
        </w:rPr>
        <w:t>一年级下册单元拼音填汉字是小学生学习中文的重要组成部分。它不仅帮助孩子们建立起扎实的语言基础，还激发了他们对学习的兴趣和热情。家长和教师应共同努力，采用科学合理的教学方法，创造良好的学习环境，以支持孩子在这个关键阶段的成长与发展。</w:t>
      </w:r>
    </w:p>
    <w:p w14:paraId="7CD0BCC9">
      <w:pPr>
        <w:rPr>
          <w:rFonts w:hint="eastAsia"/>
          <w:lang w:eastAsia="zh-CN"/>
        </w:rPr>
      </w:pPr>
    </w:p>
    <w:p w14:paraId="4B0A23B2">
      <w:pPr>
        <w:rPr>
          <w:rFonts w:hint="eastAsia"/>
          <w:lang w:eastAsia="zh-CN"/>
        </w:rPr>
      </w:pPr>
      <w:r>
        <w:rPr>
          <w:rFonts w:hint="eastAsia"/>
          <w:lang w:eastAsia="zh-CN"/>
        </w:rPr>
        <w:t>本文是由懂得生活网（dongdeshenghuo.com）为大家创作</w:t>
      </w:r>
    </w:p>
    <w:p w14:paraId="292951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B73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2025-10-14T03:42:25Z</dcterms:created>
  <cp:lastModifiedBy>Administrator</cp:lastModifiedBy>
  <dcterms:modified xsi:type="dcterms:W3CDTF">2025-10-14T03:42:25Z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4677CCBCEC4E4A72AB00807C72FA7E9B_12</vt:lpwstr>
  </property>
</Properties>
</file>