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AA0E7">
      <w:pPr>
        <w:rPr>
          <w:rFonts w:hint="eastAsia"/>
          <w:lang w:eastAsia="zh-CN"/>
        </w:rPr>
      </w:pPr>
      <w:bookmarkStart w:id="0" w:name="_GoBack"/>
      <w:bookmarkEnd w:id="0"/>
      <w:r>
        <w:rPr>
          <w:rFonts w:hint="eastAsia"/>
          <w:lang w:eastAsia="zh-CN"/>
        </w:rPr>
        <w:t>鸳的拼音是整体认读吗怎么读</w:t>
      </w:r>
    </w:p>
    <w:p w14:paraId="27A066A7">
      <w:pPr>
        <w:rPr>
          <w:rFonts w:hint="eastAsia"/>
          <w:lang w:eastAsia="zh-CN"/>
        </w:rPr>
      </w:pPr>
      <w:r>
        <w:rPr>
          <w:rFonts w:hint="eastAsia"/>
          <w:lang w:eastAsia="zh-CN"/>
        </w:rPr>
        <w:t>在汉语学习中，了解汉字的正确发音和其拼音规则对于初学者来说至关重要。今天我们要探讨的是“鸳”这个字，它是一个很有趣的例子，涉及到是否属于整体认读音节的问题。</w:t>
      </w:r>
    </w:p>
    <w:p w14:paraId="002739D8">
      <w:pPr>
        <w:rPr>
          <w:rFonts w:hint="eastAsia"/>
          <w:lang w:eastAsia="zh-CN"/>
        </w:rPr>
      </w:pPr>
    </w:p>
    <w:p w14:paraId="6B54AC68">
      <w:pPr>
        <w:rPr>
          <w:rFonts w:hint="eastAsia"/>
          <w:lang w:eastAsia="zh-CN"/>
        </w:rPr>
      </w:pPr>
    </w:p>
    <w:p w14:paraId="70CE4C65">
      <w:pPr>
        <w:rPr>
          <w:rFonts w:hint="eastAsia"/>
          <w:lang w:eastAsia="zh-CN"/>
        </w:rPr>
      </w:pPr>
      <w:r>
        <w:rPr>
          <w:rFonts w:hint="eastAsia"/>
          <w:lang w:eastAsia="zh-CN"/>
        </w:rPr>
        <w:t>什么是整体认读音节</w:t>
      </w:r>
    </w:p>
    <w:p w14:paraId="2551169D">
      <w:pPr>
        <w:rPr>
          <w:rFonts w:hint="eastAsia"/>
          <w:lang w:eastAsia="zh-CN"/>
        </w:rPr>
      </w:pPr>
      <w:r>
        <w:rPr>
          <w:rFonts w:hint="eastAsia"/>
          <w:lang w:eastAsia="zh-CN"/>
        </w:rPr>
        <w:t>我们需要明确什么是整体认读音节。整体认读音节指的是那些不需要进行声母与韵母拆分即可直接读出的音节。这些音节通常比较特殊，因为它们往往不能按照一般的拼音组合规则来拼读。例如，“yi”、“wu”等就是典型的整体认读音节。</w:t>
      </w:r>
    </w:p>
    <w:p w14:paraId="370EF837">
      <w:pPr>
        <w:rPr>
          <w:rFonts w:hint="eastAsia"/>
          <w:lang w:eastAsia="zh-CN"/>
        </w:rPr>
      </w:pPr>
    </w:p>
    <w:p w14:paraId="410B422A">
      <w:pPr>
        <w:rPr>
          <w:rFonts w:hint="eastAsia"/>
          <w:lang w:eastAsia="zh-CN"/>
        </w:rPr>
      </w:pPr>
    </w:p>
    <w:p w14:paraId="5A7C916C">
      <w:pPr>
        <w:rPr>
          <w:rFonts w:hint="eastAsia"/>
          <w:lang w:eastAsia="zh-CN"/>
        </w:rPr>
      </w:pPr>
      <w:r>
        <w:rPr>
          <w:rFonts w:hint="eastAsia"/>
          <w:lang w:eastAsia="zh-CN"/>
        </w:rPr>
        <w:t>“鸳”的拼音解析</w:t>
      </w:r>
    </w:p>
    <w:p w14:paraId="2F64D0C9">
      <w:pPr>
        <w:rPr>
          <w:rFonts w:hint="eastAsia"/>
          <w:lang w:eastAsia="zh-CN"/>
        </w:rPr>
      </w:pPr>
      <w:r>
        <w:rPr>
          <w:rFonts w:hint="eastAsia"/>
          <w:lang w:eastAsia="zh-CN"/>
        </w:rPr>
        <w:t>回到我们讨论的主题——“鸳”。根据汉语拼音的标准规定，“鸳”的拼音是“yuān”，其中包含了声母“y”和韵母“uan”。从表面上看，这似乎不是一个可以直接整体认读的音节，因为它由两部分组成。然而，考虑到“y”在这里作为声母的角色非常弱化，并且“uan”本身也不是一个单独可以发声的韵母，因此很多人会认为“yuān”需要作为一个整体来认读。</w:t>
      </w:r>
    </w:p>
    <w:p w14:paraId="46DA87A1">
      <w:pPr>
        <w:rPr>
          <w:rFonts w:hint="eastAsia"/>
          <w:lang w:eastAsia="zh-CN"/>
        </w:rPr>
      </w:pPr>
    </w:p>
    <w:p w14:paraId="0D76B3F9">
      <w:pPr>
        <w:rPr>
          <w:rFonts w:hint="eastAsia"/>
          <w:lang w:eastAsia="zh-CN"/>
        </w:rPr>
      </w:pPr>
    </w:p>
    <w:p w14:paraId="4F8A0C27">
      <w:pPr>
        <w:rPr>
          <w:rFonts w:hint="eastAsia"/>
          <w:lang w:eastAsia="zh-CN"/>
        </w:rPr>
      </w:pPr>
      <w:r>
        <w:rPr>
          <w:rFonts w:hint="eastAsia"/>
          <w:lang w:eastAsia="zh-CN"/>
        </w:rPr>
        <w:t>如何准确发音“鸳”</w:t>
      </w:r>
    </w:p>
    <w:p w14:paraId="598621F2">
      <w:pPr>
        <w:rPr>
          <w:rFonts w:hint="eastAsia"/>
          <w:lang w:eastAsia="zh-CN"/>
        </w:rPr>
      </w:pPr>
      <w:r>
        <w:rPr>
          <w:rFonts w:hint="eastAsia"/>
          <w:lang w:eastAsia="zh-CN"/>
        </w:rPr>
        <w:t>尽管“鸳”的拼音包含声母和韵母，但在实际发音时，更倾向于将其视为一个整体认读的音节。这意味着，在朗读或说话时，应该尽量流畅地发出“yuān”的声音，而不是机械地先发“y”再接“uan”。正确的发音方法可以帮助避免生硬的停顿，使得语言表达更加自然流畅。</w:t>
      </w:r>
    </w:p>
    <w:p w14:paraId="2484E77E">
      <w:pPr>
        <w:rPr>
          <w:rFonts w:hint="eastAsia"/>
          <w:lang w:eastAsia="zh-CN"/>
        </w:rPr>
      </w:pPr>
    </w:p>
    <w:p w14:paraId="7457250D">
      <w:pPr>
        <w:rPr>
          <w:rFonts w:hint="eastAsia"/>
          <w:lang w:eastAsia="zh-CN"/>
        </w:rPr>
      </w:pPr>
    </w:p>
    <w:p w14:paraId="0E737D2C">
      <w:pPr>
        <w:rPr>
          <w:rFonts w:hint="eastAsia"/>
          <w:lang w:eastAsia="zh-CN"/>
        </w:rPr>
      </w:pPr>
      <w:r>
        <w:rPr>
          <w:rFonts w:hint="eastAsia"/>
          <w:lang w:eastAsia="zh-CN"/>
        </w:rPr>
        <w:t>最后的总结</w:t>
      </w:r>
    </w:p>
    <w:p w14:paraId="6654676E">
      <w:pPr>
        <w:rPr>
          <w:rFonts w:hint="eastAsia"/>
          <w:lang w:eastAsia="zh-CN"/>
        </w:rPr>
      </w:pPr>
      <w:r>
        <w:rPr>
          <w:rFonts w:hint="eastAsia"/>
          <w:lang w:eastAsia="zh-CN"/>
        </w:rPr>
        <w:t>“鸳”的拼音虽然在形式上由声母和韵母构成，但由于其发音特点，更适合当作一个整体认读音节处理。理解这一点有助于提高汉语学习者的发音准确性，同时也能加深对汉语拼音规则的理解。无论是在日常交流还是正式场合下，掌握正确的发音技巧都是非常重要的。</w:t>
      </w:r>
    </w:p>
    <w:p w14:paraId="7FAC31C5">
      <w:pPr>
        <w:rPr>
          <w:rFonts w:hint="eastAsia"/>
          <w:lang w:eastAsia="zh-CN"/>
        </w:rPr>
      </w:pPr>
    </w:p>
    <w:p w14:paraId="3E39121B">
      <w:pPr>
        <w:rPr>
          <w:rFonts w:hint="eastAsia"/>
          <w:lang w:eastAsia="zh-CN"/>
        </w:rPr>
      </w:pPr>
      <w:r>
        <w:rPr>
          <w:rFonts w:hint="eastAsia"/>
          <w:lang w:eastAsia="zh-CN"/>
        </w:rPr>
        <w:t>本文是由懂得生活网（dongdeshenghuo.com）为大家创作</w:t>
      </w:r>
    </w:p>
    <w:p w14:paraId="0976A8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8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2025-08-19T14:39:10Z</dcterms:created>
  <cp:lastModifiedBy>Administrator</cp:lastModifiedBy>
  <dcterms:modified xsi:type="dcterms:W3CDTF">2025-08-19T14:39:10Z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D08889D5DE7340D8A7DD11CA5F117F94_12</vt:lpwstr>
  </property>
</Properties>
</file>