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CB25" w14:textId="77777777" w:rsidR="00A11CA3" w:rsidRDefault="00A11CA3">
      <w:pPr>
        <w:rPr>
          <w:rFonts w:hint="eastAsia"/>
        </w:rPr>
      </w:pPr>
      <w:r>
        <w:rPr>
          <w:rFonts w:hint="eastAsia"/>
        </w:rPr>
        <w:t>馥郁香拼音简介</w:t>
      </w:r>
    </w:p>
    <w:p w14:paraId="14BAD946" w14:textId="77777777" w:rsidR="00A11CA3" w:rsidRDefault="00A11CA3">
      <w:pPr>
        <w:rPr>
          <w:rFonts w:hint="eastAsia"/>
        </w:rPr>
      </w:pPr>
      <w:r>
        <w:rPr>
          <w:rFonts w:hint="eastAsia"/>
        </w:rPr>
        <w:t>馥郁香拼音，是一种将香气与语言学习巧妙结合的新颖方法。在日常生活中，我们通过视觉、听觉等感官获取信息，但馥郁香拼音则独辟蹊径，利用嗅觉来辅助汉语拼音的学习。这种方法不仅能够增加学习的趣味性，还能有效增强记忆效果。通过对特定香味的选择和搭配，馥郁香拼音为汉语初学者提供了一种全新的学习体验。</w:t>
      </w:r>
    </w:p>
    <w:p w14:paraId="02AB5235" w14:textId="77777777" w:rsidR="00A11CA3" w:rsidRDefault="00A11CA3">
      <w:pPr>
        <w:rPr>
          <w:rFonts w:hint="eastAsia"/>
        </w:rPr>
      </w:pPr>
    </w:p>
    <w:p w14:paraId="45F9577E" w14:textId="77777777" w:rsidR="00A11CA3" w:rsidRDefault="00A11CA3">
      <w:pPr>
        <w:rPr>
          <w:rFonts w:hint="eastAsia"/>
        </w:rPr>
      </w:pPr>
    </w:p>
    <w:p w14:paraId="1BAF4EC1" w14:textId="77777777" w:rsidR="00A11CA3" w:rsidRDefault="00A11CA3">
      <w:pPr>
        <w:rPr>
          <w:rFonts w:hint="eastAsia"/>
        </w:rPr>
      </w:pPr>
      <w:r>
        <w:rPr>
          <w:rFonts w:hint="eastAsia"/>
        </w:rPr>
        <w:t>原理与机制</w:t>
      </w:r>
    </w:p>
    <w:p w14:paraId="0E4C1DAF" w14:textId="77777777" w:rsidR="00A11CA3" w:rsidRDefault="00A11CA3">
      <w:pPr>
        <w:rPr>
          <w:rFonts w:hint="eastAsia"/>
        </w:rPr>
      </w:pPr>
      <w:r>
        <w:rPr>
          <w:rFonts w:hint="eastAsia"/>
        </w:rPr>
        <w:t>科学研究表明，嗅觉与记忆之间存在着紧密的联系。某些气味能够激发大脑中负责记忆的部分，从而有助于信息的长期储存。馥郁香拼音正是基于这一原理设计而成。它通过精心挑选不同的天然香料，每一种香料都对应着一个汉语拼音或一组相似发音。例如，清新的柠檬香可能代表着“l”音，而甜美的玫瑰香则对应着“r”音。当学习者闻到这些香味时，会自然而然地联想到相应的拼音，极大地提高了学习效率。</w:t>
      </w:r>
    </w:p>
    <w:p w14:paraId="4CEBA9A3" w14:textId="77777777" w:rsidR="00A11CA3" w:rsidRDefault="00A11CA3">
      <w:pPr>
        <w:rPr>
          <w:rFonts w:hint="eastAsia"/>
        </w:rPr>
      </w:pPr>
    </w:p>
    <w:p w14:paraId="77F6267F" w14:textId="77777777" w:rsidR="00A11CA3" w:rsidRDefault="00A11CA3">
      <w:pPr>
        <w:rPr>
          <w:rFonts w:hint="eastAsia"/>
        </w:rPr>
      </w:pPr>
    </w:p>
    <w:p w14:paraId="79F1285A" w14:textId="77777777" w:rsidR="00A11CA3" w:rsidRDefault="00A11CA3">
      <w:pPr>
        <w:rPr>
          <w:rFonts w:hint="eastAsia"/>
        </w:rPr>
      </w:pPr>
      <w:r>
        <w:rPr>
          <w:rFonts w:hint="eastAsia"/>
        </w:rPr>
        <w:t>实践应用案例</w:t>
      </w:r>
    </w:p>
    <w:p w14:paraId="306FC5DE" w14:textId="77777777" w:rsidR="00A11CA3" w:rsidRDefault="00A11CA3">
      <w:pPr>
        <w:rPr>
          <w:rFonts w:hint="eastAsia"/>
        </w:rPr>
      </w:pPr>
      <w:r>
        <w:rPr>
          <w:rFonts w:hint="eastAsia"/>
        </w:rPr>
        <w:t>在一些汉语培训机构中，已经开始尝试使用馥郁香拼音进行教学，并取得了不错的效果。一位教师分享道：“我曾经遇到过很多学生，在学习汉语拼音时感到非常困难。自从引入了馥郁香拼音后，我发现学生们对拼音的记忆明显加深了，而且课堂氛围也变得更加活跃。”还有一些家长选择在家使用这种新颖的方法帮助孩子学习汉语拼音，孩子们对此表现出了极大的兴趣和热情。</w:t>
      </w:r>
    </w:p>
    <w:p w14:paraId="587083A3" w14:textId="77777777" w:rsidR="00A11CA3" w:rsidRDefault="00A11CA3">
      <w:pPr>
        <w:rPr>
          <w:rFonts w:hint="eastAsia"/>
        </w:rPr>
      </w:pPr>
    </w:p>
    <w:p w14:paraId="4034199C" w14:textId="77777777" w:rsidR="00A11CA3" w:rsidRDefault="00A11CA3">
      <w:pPr>
        <w:rPr>
          <w:rFonts w:hint="eastAsia"/>
        </w:rPr>
      </w:pPr>
    </w:p>
    <w:p w14:paraId="5CE3760A" w14:textId="77777777" w:rsidR="00A11CA3" w:rsidRDefault="00A11CA3">
      <w:pPr>
        <w:rPr>
          <w:rFonts w:hint="eastAsia"/>
        </w:rPr>
      </w:pPr>
      <w:r>
        <w:rPr>
          <w:rFonts w:hint="eastAsia"/>
        </w:rPr>
        <w:t>挑战与发展前景</w:t>
      </w:r>
    </w:p>
    <w:p w14:paraId="77CAE86B" w14:textId="77777777" w:rsidR="00A11CA3" w:rsidRDefault="00A11CA3">
      <w:pPr>
        <w:rPr>
          <w:rFonts w:hint="eastAsia"/>
        </w:rPr>
      </w:pPr>
      <w:r>
        <w:rPr>
          <w:rFonts w:hint="eastAsia"/>
        </w:rPr>
        <w:t>尽管馥郁香拼音展现出了巨大的潜力，但它仍然面临着一些挑战。如何准确地匹配香味与拼音是一个复杂的过程，需要大量的实验和研究。由于个体差异的存在，不同的人对于同一种香味可能会有不同的感受，这也给标准化教学带来了难度。然而，随着科技的发展和研究的深入，这些问题有望得到解决。未来，馥郁香拼音有可能成为汉语学习领域的一种重要工具，为更多人带来学习的乐趣。</w:t>
      </w:r>
    </w:p>
    <w:p w14:paraId="3692E2C6" w14:textId="77777777" w:rsidR="00A11CA3" w:rsidRDefault="00A11CA3">
      <w:pPr>
        <w:rPr>
          <w:rFonts w:hint="eastAsia"/>
        </w:rPr>
      </w:pPr>
    </w:p>
    <w:p w14:paraId="2E21216D" w14:textId="77777777" w:rsidR="00A11CA3" w:rsidRDefault="00A11CA3">
      <w:pPr>
        <w:rPr>
          <w:rFonts w:hint="eastAsia"/>
        </w:rPr>
      </w:pPr>
    </w:p>
    <w:p w14:paraId="13685503" w14:textId="77777777" w:rsidR="00A11CA3" w:rsidRDefault="00A11CA3">
      <w:pPr>
        <w:rPr>
          <w:rFonts w:hint="eastAsia"/>
        </w:rPr>
      </w:pPr>
      <w:r>
        <w:rPr>
          <w:rFonts w:hint="eastAsia"/>
        </w:rPr>
        <w:t>最后的总结</w:t>
      </w:r>
    </w:p>
    <w:p w14:paraId="7B3E43AE" w14:textId="77777777" w:rsidR="00A11CA3" w:rsidRDefault="00A11CA3">
      <w:pPr>
        <w:rPr>
          <w:rFonts w:hint="eastAsia"/>
        </w:rPr>
      </w:pPr>
      <w:r>
        <w:rPr>
          <w:rFonts w:hint="eastAsia"/>
        </w:rPr>
        <w:t>馥郁香拼音作为一种创新的语言学习方式，打破了传统学习模式的局限，以独特的方式结合了嗅觉与记忆。它不仅为汉语学习者提供了新的可能性，也为教育工作者带来了启示：即在教学过程中应积极探索多样化的教学方法，以满足不同学习者的需求。虽然目前还处于探索阶段，但其潜在的价值不可估量，值得进一步的研究和发展。</w:t>
      </w:r>
    </w:p>
    <w:p w14:paraId="7D187AA6" w14:textId="77777777" w:rsidR="00A11CA3" w:rsidRDefault="00A11CA3">
      <w:pPr>
        <w:rPr>
          <w:rFonts w:hint="eastAsia"/>
        </w:rPr>
      </w:pPr>
    </w:p>
    <w:p w14:paraId="6666E2AA" w14:textId="77777777" w:rsidR="00A11CA3" w:rsidRDefault="00A11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E11E" w14:textId="2F262BB1" w:rsidR="007D4681" w:rsidRDefault="007D4681"/>
    <w:sectPr w:rsidR="007D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81"/>
    <w:rsid w:val="00277131"/>
    <w:rsid w:val="007D4681"/>
    <w:rsid w:val="00A1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B542C-6C76-4CB7-84CD-7F25526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