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B1FF" w14:textId="77777777" w:rsidR="007E3462" w:rsidRDefault="007E3462">
      <w:pPr>
        <w:rPr>
          <w:rFonts w:hint="eastAsia"/>
        </w:rPr>
      </w:pPr>
    </w:p>
    <w:p w14:paraId="0992466E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一、风景名胜境界的内涵</w:t>
      </w:r>
    </w:p>
    <w:p w14:paraId="07A5876E" w14:textId="77777777" w:rsidR="007E3462" w:rsidRDefault="007E3462">
      <w:pPr>
        <w:rPr>
          <w:rFonts w:hint="eastAsia"/>
        </w:rPr>
      </w:pPr>
    </w:p>
    <w:p w14:paraId="37177A96" w14:textId="77777777" w:rsidR="007E3462" w:rsidRDefault="007E3462">
      <w:pPr>
        <w:rPr>
          <w:rFonts w:hint="eastAsia"/>
        </w:rPr>
      </w:pPr>
    </w:p>
    <w:p w14:paraId="50C8697C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风景名胜境界是一个独特而富有深度的概念。它不仅仅是简单的山川湖海的集合，更是自然与人文、宁静与喧嚣、壮阔与细微相融合的一种状态。当我们提及风景名胜境界，首先映入脑海的是那些被大自然精心雕琢的景色，如雄伟的山脉绵延不绝，像是大地的脊梁，承载着岁月的沧桑与厚重；清澈的湖泊宛如镜子，倒映着天空与周边的一切，宁静而致远。</w:t>
      </w:r>
    </w:p>
    <w:p w14:paraId="58408EFC" w14:textId="77777777" w:rsidR="007E3462" w:rsidRDefault="007E3462">
      <w:pPr>
        <w:rPr>
          <w:rFonts w:hint="eastAsia"/>
        </w:rPr>
      </w:pPr>
    </w:p>
    <w:p w14:paraId="643E3B0D" w14:textId="77777777" w:rsidR="007E3462" w:rsidRDefault="007E3462">
      <w:pPr>
        <w:rPr>
          <w:rFonts w:hint="eastAsia"/>
        </w:rPr>
      </w:pPr>
    </w:p>
    <w:p w14:paraId="4EF08111" w14:textId="77777777" w:rsidR="007E3462" w:rsidRDefault="007E3462">
      <w:pPr>
        <w:rPr>
          <w:rFonts w:hint="eastAsia"/>
        </w:rPr>
      </w:pPr>
    </w:p>
    <w:p w14:paraId="1D696E3D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风景名胜境界也包含着人文的元素。古老的寺庙、传统的村落，它们见证了人类文明的发展历程。寺庙中缭绕的香烟，那是人们对信仰的虔诚；村落里质朴的民居，体现着祖祖辈辈的生活智慧。这些人文景观与自然景观相互映衬，共同构成了风景名胜境界的多重维度。</w:t>
      </w:r>
    </w:p>
    <w:p w14:paraId="31A244E1" w14:textId="77777777" w:rsidR="007E3462" w:rsidRDefault="007E3462">
      <w:pPr>
        <w:rPr>
          <w:rFonts w:hint="eastAsia"/>
        </w:rPr>
      </w:pPr>
    </w:p>
    <w:p w14:paraId="60948576" w14:textId="77777777" w:rsidR="007E3462" w:rsidRDefault="007E3462">
      <w:pPr>
        <w:rPr>
          <w:rFonts w:hint="eastAsia"/>
        </w:rPr>
      </w:pPr>
    </w:p>
    <w:p w14:paraId="336AC45C" w14:textId="77777777" w:rsidR="007E3462" w:rsidRDefault="007E3462">
      <w:pPr>
        <w:rPr>
          <w:rFonts w:hint="eastAsia"/>
        </w:rPr>
      </w:pPr>
    </w:p>
    <w:p w14:paraId="514AE761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二、著名风景名胜的境界之美</w:t>
      </w:r>
    </w:p>
    <w:p w14:paraId="7F009C12" w14:textId="77777777" w:rsidR="007E3462" w:rsidRDefault="007E3462">
      <w:pPr>
        <w:rPr>
          <w:rFonts w:hint="eastAsia"/>
        </w:rPr>
      </w:pPr>
    </w:p>
    <w:p w14:paraId="52BBB319" w14:textId="77777777" w:rsidR="007E3462" w:rsidRDefault="007E3462">
      <w:pPr>
        <w:rPr>
          <w:rFonts w:hint="eastAsia"/>
        </w:rPr>
      </w:pPr>
    </w:p>
    <w:p w14:paraId="7CE64B8C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以张家界为例，这里的风景名胜境界令人惊叹。那奇峰异石林立，仿佛是上帝打翻了积木盒，各种奇特的形状应有尽有。每一座山峰都像是有着自己的生命和故事，有的像采药的老人，有的像展翅的雄鹰。而当你穿梭在这片山林间，清新的空气扑面而来，那是大自然的馈赠。山谷中的溪流潺潺流淌，奏响着美妙的乐章，这一切构成了张家界独特的风景名胜境界。</w:t>
      </w:r>
    </w:p>
    <w:p w14:paraId="0E8B561C" w14:textId="77777777" w:rsidR="007E3462" w:rsidRDefault="007E3462">
      <w:pPr>
        <w:rPr>
          <w:rFonts w:hint="eastAsia"/>
        </w:rPr>
      </w:pPr>
    </w:p>
    <w:p w14:paraId="66EC004F" w14:textId="77777777" w:rsidR="007E3462" w:rsidRDefault="007E3462">
      <w:pPr>
        <w:rPr>
          <w:rFonts w:hint="eastAsia"/>
        </w:rPr>
      </w:pPr>
    </w:p>
    <w:p w14:paraId="2D119B6E" w14:textId="77777777" w:rsidR="007E3462" w:rsidRDefault="007E3462">
      <w:pPr>
        <w:rPr>
          <w:rFonts w:hint="eastAsia"/>
        </w:rPr>
      </w:pPr>
    </w:p>
    <w:p w14:paraId="09B4ADCF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再看故宫，这座古老的皇家宫殿建筑群。红墙黄瓦，尽显皇家的威严与尊贵。宫殿建筑的对称布局，体现了中国传统美学中的平衡之美。走进故宫，仿佛穿越回了古代，能感受到帝王将相在这里处理政务、举行大典的氛围。故宫承载着厚重的历史文化，它是中华民族传统文化的瑰宝，其所展现出的风景名胜境界是一种历史与文化交融的深邃感。</w:t>
      </w:r>
    </w:p>
    <w:p w14:paraId="0D8E6448" w14:textId="77777777" w:rsidR="007E3462" w:rsidRDefault="007E3462">
      <w:pPr>
        <w:rPr>
          <w:rFonts w:hint="eastAsia"/>
        </w:rPr>
      </w:pPr>
    </w:p>
    <w:p w14:paraId="4FB98713" w14:textId="77777777" w:rsidR="007E3462" w:rsidRDefault="007E3462">
      <w:pPr>
        <w:rPr>
          <w:rFonts w:hint="eastAsia"/>
        </w:rPr>
      </w:pPr>
    </w:p>
    <w:p w14:paraId="10372156" w14:textId="77777777" w:rsidR="007E3462" w:rsidRDefault="007E3462">
      <w:pPr>
        <w:rPr>
          <w:rFonts w:hint="eastAsia"/>
        </w:rPr>
      </w:pPr>
    </w:p>
    <w:p w14:paraId="4BD6DD1A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三、风景名胜境界带给人的影响</w:t>
      </w:r>
    </w:p>
    <w:p w14:paraId="7FD3429D" w14:textId="77777777" w:rsidR="007E3462" w:rsidRDefault="007E3462">
      <w:pPr>
        <w:rPr>
          <w:rFonts w:hint="eastAsia"/>
        </w:rPr>
      </w:pPr>
    </w:p>
    <w:p w14:paraId="76AA4B25" w14:textId="77777777" w:rsidR="007E3462" w:rsidRDefault="007E3462">
      <w:pPr>
        <w:rPr>
          <w:rFonts w:hint="eastAsia"/>
        </w:rPr>
      </w:pPr>
    </w:p>
    <w:p w14:paraId="21C0E6A9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风景名胜境界对于人们有着诸多积极的影响。在精神层面上，它能给予人们心灵的慰藉。当人们身处繁忙的工作和生活压力之下，走进风景名胜之地，就像踏入了一个与世隔绝的宁静世界。在这里，人们可以放松心情，舒缓压力。比如在敦煌莫高窟，当人们面对那满壁的精美壁画，会被古人的艺术创造力所震撼，心灵得到一次洗礼。</w:t>
      </w:r>
    </w:p>
    <w:p w14:paraId="22CB8DAD" w14:textId="77777777" w:rsidR="007E3462" w:rsidRDefault="007E3462">
      <w:pPr>
        <w:rPr>
          <w:rFonts w:hint="eastAsia"/>
        </w:rPr>
      </w:pPr>
    </w:p>
    <w:p w14:paraId="00EE7827" w14:textId="77777777" w:rsidR="007E3462" w:rsidRDefault="007E3462">
      <w:pPr>
        <w:rPr>
          <w:rFonts w:hint="eastAsia"/>
        </w:rPr>
      </w:pPr>
    </w:p>
    <w:p w14:paraId="036F4195" w14:textId="77777777" w:rsidR="007E3462" w:rsidRDefault="007E3462">
      <w:pPr>
        <w:rPr>
          <w:rFonts w:hint="eastAsia"/>
        </w:rPr>
      </w:pPr>
    </w:p>
    <w:p w14:paraId="00B423AA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在审美提升方面，风景名胜境界是最好的教材。人们可以看到大自然的色彩搭配、形态塑造，可以体验不同建筑风格的独特魅力。如苏州的园林，那精致的布局、巧妙的借景等，能让人们不断领略到中国传统园林艺术的高超之处，从而提高自身的审美素养。</w:t>
      </w:r>
    </w:p>
    <w:p w14:paraId="47D22709" w14:textId="77777777" w:rsidR="007E3462" w:rsidRDefault="007E3462">
      <w:pPr>
        <w:rPr>
          <w:rFonts w:hint="eastAsia"/>
        </w:rPr>
      </w:pPr>
    </w:p>
    <w:p w14:paraId="2D9BA520" w14:textId="77777777" w:rsidR="007E3462" w:rsidRDefault="007E3462">
      <w:pPr>
        <w:rPr>
          <w:rFonts w:hint="eastAsia"/>
        </w:rPr>
      </w:pPr>
    </w:p>
    <w:p w14:paraId="5E005375" w14:textId="77777777" w:rsidR="007E3462" w:rsidRDefault="007E3462">
      <w:pPr>
        <w:rPr>
          <w:rFonts w:hint="eastAsia"/>
        </w:rPr>
      </w:pPr>
    </w:p>
    <w:p w14:paraId="74035AED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四、如何保护和传承风景名胜境界</w:t>
      </w:r>
    </w:p>
    <w:p w14:paraId="638C8EED" w14:textId="77777777" w:rsidR="007E3462" w:rsidRDefault="007E3462">
      <w:pPr>
        <w:rPr>
          <w:rFonts w:hint="eastAsia"/>
        </w:rPr>
      </w:pPr>
    </w:p>
    <w:p w14:paraId="0E487BBF" w14:textId="77777777" w:rsidR="007E3462" w:rsidRDefault="007E3462">
      <w:pPr>
        <w:rPr>
          <w:rFonts w:hint="eastAsia"/>
        </w:rPr>
      </w:pPr>
    </w:p>
    <w:p w14:paraId="53370F57" w14:textId="77777777" w:rsidR="007E3462" w:rsidRDefault="007E3462">
      <w:pPr>
        <w:rPr>
          <w:rFonts w:hint="eastAsia"/>
        </w:rPr>
      </w:pPr>
      <w:r>
        <w:rPr>
          <w:rFonts w:hint="eastAsia"/>
        </w:rPr>
        <w:tab/>
        <w:t>要保护风景名胜境界，首先要在管理上多下功夫。相关部门需要制定完善的保护法规，对风景名胜区内的资源进行合理的管理。例如限制游客的数量，避免过度开发对环境造成破坏。加强对景点内文物古迹的保护，防止其受到人为的破坏和自然的侵蚀。</w:t>
      </w:r>
    </w:p>
    <w:p w14:paraId="799358ED" w14:textId="77777777" w:rsidR="007E3462" w:rsidRDefault="007E3462">
      <w:pPr>
        <w:rPr>
          <w:rFonts w:hint="eastAsia"/>
        </w:rPr>
      </w:pPr>
    </w:p>
    <w:p w14:paraId="135785E5" w14:textId="77777777" w:rsidR="007E3462" w:rsidRDefault="007E3462">
      <w:pPr>
        <w:rPr>
          <w:rFonts w:hint="eastAsia"/>
        </w:rPr>
      </w:pPr>
    </w:p>
    <w:p w14:paraId="7C65422E" w14:textId="77777777" w:rsidR="007E3462" w:rsidRDefault="007E3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55446" w14:textId="1FB84CC1" w:rsidR="00833773" w:rsidRDefault="00833773"/>
    <w:sectPr w:rsidR="0083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73"/>
    <w:rsid w:val="00277131"/>
    <w:rsid w:val="007E3462"/>
    <w:rsid w:val="008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68365-0B5C-4D59-8402-5BC36D1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