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3DEC" w14:textId="77777777" w:rsidR="0042463A" w:rsidRDefault="0042463A">
      <w:pPr>
        <w:rPr>
          <w:rFonts w:hint="eastAsia"/>
        </w:rPr>
      </w:pPr>
      <w:r>
        <w:rPr>
          <w:rFonts w:hint="eastAsia"/>
        </w:rPr>
        <w:t>ā sà mǔ de pīn yīn</w:t>
      </w:r>
    </w:p>
    <w:p w14:paraId="145DD10B" w14:textId="77777777" w:rsidR="0042463A" w:rsidRDefault="0042463A">
      <w:pPr>
        <w:rPr>
          <w:rFonts w:hint="eastAsia"/>
        </w:rPr>
      </w:pPr>
      <w:r>
        <w:rPr>
          <w:rFonts w:hint="eastAsia"/>
        </w:rPr>
        <w:t>阿萨姆（ā sà mǔ），它是印度东北部的一个邦，这片土地承载着丰富的历史文化、独特的自然景观和繁荣的茶产业，犹如一颗镶嵌在南亚大地的璀璨明珠，散发着独特的魅力。</w:t>
      </w:r>
    </w:p>
    <w:p w14:paraId="4164776A" w14:textId="77777777" w:rsidR="0042463A" w:rsidRDefault="0042463A">
      <w:pPr>
        <w:rPr>
          <w:rFonts w:hint="eastAsia"/>
        </w:rPr>
      </w:pPr>
    </w:p>
    <w:p w14:paraId="0254C3DB" w14:textId="77777777" w:rsidR="0042463A" w:rsidRDefault="0042463A">
      <w:pPr>
        <w:rPr>
          <w:rFonts w:hint="eastAsia"/>
        </w:rPr>
      </w:pPr>
    </w:p>
    <w:p w14:paraId="236C04D7" w14:textId="77777777" w:rsidR="0042463A" w:rsidRDefault="0042463A">
      <w:pPr>
        <w:rPr>
          <w:rFonts w:hint="eastAsia"/>
        </w:rPr>
      </w:pPr>
      <w:r>
        <w:rPr>
          <w:rFonts w:hint="eastAsia"/>
        </w:rPr>
        <w:t>历史文化篇</w:t>
      </w:r>
    </w:p>
    <w:p w14:paraId="60EF63E3" w14:textId="77777777" w:rsidR="0042463A" w:rsidRDefault="0042463A">
      <w:pPr>
        <w:rPr>
          <w:rFonts w:hint="eastAsia"/>
        </w:rPr>
      </w:pPr>
      <w:r>
        <w:rPr>
          <w:rFonts w:hint="eastAsia"/>
        </w:rPr>
        <w:t>阿萨姆有着悠久的历史，它见证了不同文化的交融与发展。在古代，这里曾是多个王朝和部落的活动区域，留存下了众多古老的遗迹和传说。阿萨姆的文化融合了印度本土文化与外来文化的元素，形成了独具特色的地方风貌。当地的宗教信仰呈现多元化，印度教、佛教等都有着深厚的群众基础，各种宗教建筑和节日庆典丰富了这片土地的文化内涵。当地的舞蹈、音乐和传统手工艺等艺术形式，生动地展现了阿萨姆人民对生活的热爱和对美的追求。</w:t>
      </w:r>
    </w:p>
    <w:p w14:paraId="276D9878" w14:textId="77777777" w:rsidR="0042463A" w:rsidRDefault="0042463A">
      <w:pPr>
        <w:rPr>
          <w:rFonts w:hint="eastAsia"/>
        </w:rPr>
      </w:pPr>
    </w:p>
    <w:p w14:paraId="4F38ECBD" w14:textId="77777777" w:rsidR="0042463A" w:rsidRDefault="0042463A">
      <w:pPr>
        <w:rPr>
          <w:rFonts w:hint="eastAsia"/>
        </w:rPr>
      </w:pPr>
    </w:p>
    <w:p w14:paraId="623CD72C" w14:textId="77777777" w:rsidR="0042463A" w:rsidRDefault="0042463A">
      <w:pPr>
        <w:rPr>
          <w:rFonts w:hint="eastAsia"/>
        </w:rPr>
      </w:pPr>
      <w:r>
        <w:rPr>
          <w:rFonts w:hint="eastAsia"/>
        </w:rPr>
        <w:t>自然景观篇</w:t>
      </w:r>
    </w:p>
    <w:p w14:paraId="39FA0865" w14:textId="77777777" w:rsidR="0042463A" w:rsidRDefault="0042463A">
      <w:pPr>
        <w:rPr>
          <w:rFonts w:hint="eastAsia"/>
        </w:rPr>
      </w:pPr>
      <w:r>
        <w:rPr>
          <w:rFonts w:hint="eastAsia"/>
        </w:rPr>
        <w:t>阿萨姆的自然景观令人叹为观止。这里有广袤的丛林和湿地，是众多珍稀动植物的栖息地。卡齐兰加国家公园是阿萨姆最具代表性的自然保护区之一，在这片被誉为“自然的庇护所”的土地上，大象、犀牛、老虎等野生动物自由穿梭，呈现出大自然最本真的生态画卷。每年的季风雨季到来时，阿萨姆的部分地区会形成独特的湿地景观，吸引了成千上万只候鸟前来越冬，形成一道壮观的自然景观线，吸引着众多鸟类爱好者和摄影师前来观赏和记录。</w:t>
      </w:r>
    </w:p>
    <w:p w14:paraId="3098AAD4" w14:textId="77777777" w:rsidR="0042463A" w:rsidRDefault="0042463A">
      <w:pPr>
        <w:rPr>
          <w:rFonts w:hint="eastAsia"/>
        </w:rPr>
      </w:pPr>
    </w:p>
    <w:p w14:paraId="4DCEDC60" w14:textId="77777777" w:rsidR="0042463A" w:rsidRDefault="0042463A">
      <w:pPr>
        <w:rPr>
          <w:rFonts w:hint="eastAsia"/>
        </w:rPr>
      </w:pPr>
    </w:p>
    <w:p w14:paraId="7480B27E" w14:textId="77777777" w:rsidR="0042463A" w:rsidRDefault="0042463A">
      <w:pPr>
        <w:rPr>
          <w:rFonts w:hint="eastAsia"/>
        </w:rPr>
      </w:pPr>
      <w:r>
        <w:rPr>
          <w:rFonts w:hint="eastAsia"/>
        </w:rPr>
        <w:t>茶产业篇</w:t>
      </w:r>
    </w:p>
    <w:p w14:paraId="3AF2ED0F" w14:textId="77777777" w:rsidR="0042463A" w:rsidRDefault="0042463A">
      <w:pPr>
        <w:rPr>
          <w:rFonts w:hint="eastAsia"/>
        </w:rPr>
      </w:pPr>
      <w:r>
        <w:rPr>
          <w:rFonts w:hint="eastAsia"/>
        </w:rPr>
        <w:t>阿萨姆与茶紧密相连，是世界闻名的茶产区。这里的气候和土壤条件得天独厚，非常适合茶树生长。阿萨姆红茶以其浓郁醇厚的口感和独特的麦芽香而著称于世。茶园遍布在阿萨姆的丘陵和山谷之间，漫山遍野的茶树郁郁葱葱，构成了一幅美丽的田园画卷。茶农们世世代代精心呵护着茶树，传承着古老的制茶工艺。从鲜叶采摘到精致的茶叶成品，每一个环节都饱含着茶农们的心血和智慧。阿萨姆红茶不仅满足了人们对美味的追求，还承载着阿萨姆人民的生活希望和经济支柱。茶产业的发展带动了当地众多相关产业的繁荣，让更多人领略到了阿萨姆茶的独特魅力。</w:t>
      </w:r>
    </w:p>
    <w:p w14:paraId="215E19CD" w14:textId="77777777" w:rsidR="0042463A" w:rsidRDefault="0042463A">
      <w:pPr>
        <w:rPr>
          <w:rFonts w:hint="eastAsia"/>
        </w:rPr>
      </w:pPr>
    </w:p>
    <w:p w14:paraId="3E357BB1" w14:textId="77777777" w:rsidR="0042463A" w:rsidRDefault="0042463A">
      <w:pPr>
        <w:rPr>
          <w:rFonts w:hint="eastAsia"/>
        </w:rPr>
      </w:pPr>
    </w:p>
    <w:p w14:paraId="681F38C0" w14:textId="77777777" w:rsidR="0042463A" w:rsidRDefault="0042463A">
      <w:pPr>
        <w:rPr>
          <w:rFonts w:hint="eastAsia"/>
        </w:rPr>
      </w:pPr>
      <w:r>
        <w:rPr>
          <w:rFonts w:hint="eastAsia"/>
        </w:rPr>
        <w:t>美食篇</w:t>
      </w:r>
    </w:p>
    <w:p w14:paraId="3E4C4FC8" w14:textId="77777777" w:rsidR="0042463A" w:rsidRDefault="0042463A">
      <w:pPr>
        <w:rPr>
          <w:rFonts w:hint="eastAsia"/>
        </w:rPr>
      </w:pPr>
      <w:r>
        <w:rPr>
          <w:rFonts w:hint="eastAsia"/>
        </w:rPr>
        <w:t>在美食方面，阿萨姆同样有着出色的表现。阿萨姆菜肴口味丰富多样，融合了酸、辣、甜等多种风味。其中，阿萨姆咖喱尤为出名，以其独特的香料组合和浓郁的味道让人回味无穷。这些传统美食不仅是味蕾上的享受，更是阿萨姆人民生活智慧的结晶，反映了这片土地上人们对美食的理解和追求。</w:t>
      </w:r>
    </w:p>
    <w:p w14:paraId="07B51830" w14:textId="77777777" w:rsidR="0042463A" w:rsidRDefault="0042463A">
      <w:pPr>
        <w:rPr>
          <w:rFonts w:hint="eastAsia"/>
        </w:rPr>
      </w:pPr>
    </w:p>
    <w:p w14:paraId="10262C48" w14:textId="77777777" w:rsidR="0042463A" w:rsidRDefault="00424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0B3ED" w14:textId="496DB0D8" w:rsidR="00D538A6" w:rsidRDefault="00D538A6"/>
    <w:sectPr w:rsidR="00D5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A6"/>
    <w:rsid w:val="0042463A"/>
    <w:rsid w:val="009304C9"/>
    <w:rsid w:val="00D5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FA207-B07C-414A-905E-5FE3D8DB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