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A0256" w14:textId="77777777" w:rsidR="00045AF5" w:rsidRDefault="00045AF5">
      <w:pPr>
        <w:rPr>
          <w:rFonts w:hint="eastAsia"/>
        </w:rPr>
      </w:pPr>
    </w:p>
    <w:p w14:paraId="33259C00" w14:textId="77777777" w:rsidR="00045AF5" w:rsidRDefault="00045AF5">
      <w:pPr>
        <w:rPr>
          <w:rFonts w:hint="eastAsia"/>
        </w:rPr>
      </w:pPr>
      <w:r>
        <w:rPr>
          <w:rFonts w:hint="eastAsia"/>
        </w:rPr>
        <w:t>闯拼音怎么写</w:t>
      </w:r>
    </w:p>
    <w:p w14:paraId="28038ECF" w14:textId="77777777" w:rsidR="00045AF5" w:rsidRDefault="00045AF5">
      <w:pPr>
        <w:rPr>
          <w:rFonts w:hint="eastAsia"/>
        </w:rPr>
      </w:pPr>
      <w:r>
        <w:rPr>
          <w:rFonts w:hint="eastAsia"/>
        </w:rPr>
        <w:t>“闯”是汉语中一个极为生动的汉字，其拼音为“chuǎng”，声调为第三声。这个字不仅在日常交流中高频使用，还蕴含了丰富的文化意义和象征内涵。无论是口语表达还是文字记载，“闯”字总能传递出一种突破边界、勇敢探索的意象。本文将从拼音结构、字形解析、字义演变及文化象征等方面全面解析“闯”字的奥秘。</w:t>
      </w:r>
    </w:p>
    <w:p w14:paraId="759701E5" w14:textId="77777777" w:rsidR="00045AF5" w:rsidRDefault="00045AF5">
      <w:pPr>
        <w:rPr>
          <w:rFonts w:hint="eastAsia"/>
        </w:rPr>
      </w:pPr>
    </w:p>
    <w:p w14:paraId="0CDC0A41" w14:textId="77777777" w:rsidR="00045AF5" w:rsidRDefault="00045AF5">
      <w:pPr>
        <w:rPr>
          <w:rFonts w:hint="eastAsia"/>
        </w:rPr>
      </w:pPr>
    </w:p>
    <w:p w14:paraId="4C8FE395" w14:textId="77777777" w:rsidR="00045AF5" w:rsidRDefault="00045AF5">
      <w:pPr>
        <w:rPr>
          <w:rFonts w:hint="eastAsia"/>
        </w:rPr>
      </w:pPr>
      <w:r>
        <w:rPr>
          <w:rFonts w:hint="eastAsia"/>
        </w:rPr>
        <w:t>拼音与发音规则</w:t>
      </w:r>
    </w:p>
    <w:p w14:paraId="3A7B26E9" w14:textId="77777777" w:rsidR="00045AF5" w:rsidRDefault="00045AF5">
      <w:pPr>
        <w:rPr>
          <w:rFonts w:hint="eastAsia"/>
        </w:rPr>
      </w:pPr>
      <w:r>
        <w:rPr>
          <w:rFonts w:hint="eastAsia"/>
        </w:rPr>
        <w:t>在现代汉语拼音体系中，“闯”的发音由声母“ch”、介音“u”和单韵母“ang”组成。其中，“ch”属于舌尖后音，发音时舌尖轻抵硬腭前部；“u”作为介音缩短发音时长；“ang”为后鼻音，需通过鼻腔共鸣完成发音。第三声的降升调型要求发音从调值214滑向55再迅速下降，形成类似“chua-ng”的音调曲线。需注意该音易与“创”（chuàng）混淆，但“闯”的韵母开口度更大。</w:t>
      </w:r>
    </w:p>
    <w:p w14:paraId="41565BF8" w14:textId="77777777" w:rsidR="00045AF5" w:rsidRDefault="00045AF5">
      <w:pPr>
        <w:rPr>
          <w:rFonts w:hint="eastAsia"/>
        </w:rPr>
      </w:pPr>
    </w:p>
    <w:p w14:paraId="5DB5B661" w14:textId="77777777" w:rsidR="00045AF5" w:rsidRDefault="00045AF5">
      <w:pPr>
        <w:rPr>
          <w:rFonts w:hint="eastAsia"/>
        </w:rPr>
      </w:pPr>
    </w:p>
    <w:p w14:paraId="0D4DE4F2" w14:textId="77777777" w:rsidR="00045AF5" w:rsidRDefault="00045AF5">
      <w:pPr>
        <w:rPr>
          <w:rFonts w:hint="eastAsia"/>
        </w:rPr>
      </w:pPr>
      <w:r>
        <w:rPr>
          <w:rFonts w:hint="eastAsia"/>
        </w:rPr>
        <w:t>字形结构解析</w:t>
      </w:r>
    </w:p>
    <w:p w14:paraId="4FACB144" w14:textId="77777777" w:rsidR="00045AF5" w:rsidRDefault="00045AF5">
      <w:pPr>
        <w:rPr>
          <w:rFonts w:hint="eastAsia"/>
        </w:rPr>
      </w:pPr>
      <w:r>
        <w:rPr>
          <w:rFonts w:hint="eastAsia"/>
        </w:rPr>
        <w:t>楷书“闯”字由“门”与“马”组成会意结构。其中“门”（門）象征进入未知空间的通道，而“马”不仅因其勇猛特性成为冲破障碍的象征，更隐含古代驿马疾驰、开拓进取的意象。篆书时期即呈现完整的门框内含奔马形态，隶变后简化为现今规范字形。该字在甲骨文中尚未出现，属于春秋时期随着骑兵发展而造的新字。</w:t>
      </w:r>
    </w:p>
    <w:p w14:paraId="7D510C3F" w14:textId="77777777" w:rsidR="00045AF5" w:rsidRDefault="00045AF5">
      <w:pPr>
        <w:rPr>
          <w:rFonts w:hint="eastAsia"/>
        </w:rPr>
      </w:pPr>
    </w:p>
    <w:p w14:paraId="72D27BD3" w14:textId="77777777" w:rsidR="00045AF5" w:rsidRDefault="00045AF5">
      <w:pPr>
        <w:rPr>
          <w:rFonts w:hint="eastAsia"/>
        </w:rPr>
      </w:pPr>
    </w:p>
    <w:p w14:paraId="3015FD2C" w14:textId="77777777" w:rsidR="00045AF5" w:rsidRDefault="00045AF5">
      <w:pPr>
        <w:rPr>
          <w:rFonts w:hint="eastAsia"/>
        </w:rPr>
      </w:pPr>
      <w:r>
        <w:rPr>
          <w:rFonts w:hint="eastAsia"/>
        </w:rPr>
        <w:t>繁体字与异体字</w:t>
      </w:r>
    </w:p>
    <w:p w14:paraId="1163011B" w14:textId="77777777" w:rsidR="00045AF5" w:rsidRDefault="00045AF5">
      <w:pPr>
        <w:rPr>
          <w:rFonts w:hint="eastAsia"/>
        </w:rPr>
      </w:pPr>
      <w:r>
        <w:rPr>
          <w:rFonts w:hint="eastAsia"/>
        </w:rPr>
        <w:t>繁体字“闖”同样由“门”与“马”组成，但字形更为复杂：“門”外增“门”，“馬”增加四点水，强调马匹踏破门槛的动态感。简化过程中去除冗余部件，保留核心表意结构。值得注意的是，网络用语中有时会见到“闯关东”的半简化形式“闯関東”，反映出汉字演变中的地域差异。</w:t>
      </w:r>
    </w:p>
    <w:p w14:paraId="6D304976" w14:textId="77777777" w:rsidR="00045AF5" w:rsidRDefault="00045AF5">
      <w:pPr>
        <w:rPr>
          <w:rFonts w:hint="eastAsia"/>
        </w:rPr>
      </w:pPr>
    </w:p>
    <w:p w14:paraId="5800CAAF" w14:textId="77777777" w:rsidR="00045AF5" w:rsidRDefault="00045AF5">
      <w:pPr>
        <w:rPr>
          <w:rFonts w:hint="eastAsia"/>
        </w:rPr>
      </w:pPr>
    </w:p>
    <w:p w14:paraId="2D2B43C7" w14:textId="77777777" w:rsidR="00045AF5" w:rsidRDefault="00045AF5">
      <w:pPr>
        <w:rPr>
          <w:rFonts w:hint="eastAsia"/>
        </w:rPr>
      </w:pPr>
      <w:r>
        <w:rPr>
          <w:rFonts w:hint="eastAsia"/>
        </w:rPr>
        <w:t>字义演变脉络</w:t>
      </w:r>
    </w:p>
    <w:p w14:paraId="535F2F58" w14:textId="77777777" w:rsidR="00045AF5" w:rsidRDefault="00045AF5">
      <w:pPr>
        <w:rPr>
          <w:rFonts w:hint="eastAsia"/>
        </w:rPr>
      </w:pPr>
      <w:r>
        <w:rPr>
          <w:rFonts w:hint="eastAsia"/>
        </w:rPr>
        <w:t>本义源自牧业生产：殷商时期马群冲破围栏称为“闯”，后引申为突破限制。《诗经·大雅》中“闯然入室”描述猛兽破门意象。汉代成为骑兵作战术语，《汉书》记载“轻骑闯阵”体现其军事用途。现代汉语中主要指代突破限制的行为，如创新创业常使用“闯荡江湖”“闯出新天地”等表达。</w:t>
      </w:r>
    </w:p>
    <w:p w14:paraId="1C662E62" w14:textId="77777777" w:rsidR="00045AF5" w:rsidRDefault="00045AF5">
      <w:pPr>
        <w:rPr>
          <w:rFonts w:hint="eastAsia"/>
        </w:rPr>
      </w:pPr>
    </w:p>
    <w:p w14:paraId="160CA19A" w14:textId="77777777" w:rsidR="00045AF5" w:rsidRDefault="00045AF5">
      <w:pPr>
        <w:rPr>
          <w:rFonts w:hint="eastAsia"/>
        </w:rPr>
      </w:pPr>
    </w:p>
    <w:p w14:paraId="074B61F9" w14:textId="77777777" w:rsidR="00045AF5" w:rsidRDefault="00045AF5">
      <w:pPr>
        <w:rPr>
          <w:rFonts w:hint="eastAsia"/>
        </w:rPr>
      </w:pPr>
      <w:r>
        <w:rPr>
          <w:rFonts w:hint="eastAsia"/>
        </w:rPr>
        <w:t>文化符号象征</w:t>
      </w:r>
    </w:p>
    <w:p w14:paraId="27AE2D1A" w14:textId="77777777" w:rsidR="00045AF5" w:rsidRDefault="00045AF5">
      <w:pPr>
        <w:rPr>
          <w:rFonts w:hint="eastAsia"/>
        </w:rPr>
      </w:pPr>
      <w:r>
        <w:rPr>
          <w:rFonts w:hint="eastAsia"/>
        </w:rPr>
        <w:t>作为典型动作动词，“闯”深深植根于中华文化基因。明清时期形成“闯关东”“走西口”等历史移民现象，赋予该字悲壮开拓的集体记忆。金庸小说中“拼命三郎”石秀以“闯”彰显武勇，《水浒传》李逵更是以“黑旋风闯梁山”奠定江湖地位。当代网络用语“硬闯”“智闯”延续着突破束缚的精神内核。</w:t>
      </w:r>
    </w:p>
    <w:p w14:paraId="3D5687A4" w14:textId="77777777" w:rsidR="00045AF5" w:rsidRDefault="00045AF5">
      <w:pPr>
        <w:rPr>
          <w:rFonts w:hint="eastAsia"/>
        </w:rPr>
      </w:pPr>
    </w:p>
    <w:p w14:paraId="4A6A27F0" w14:textId="77777777" w:rsidR="00045AF5" w:rsidRDefault="00045AF5">
      <w:pPr>
        <w:rPr>
          <w:rFonts w:hint="eastAsia"/>
        </w:rPr>
      </w:pPr>
    </w:p>
    <w:p w14:paraId="20FBDE52" w14:textId="77777777" w:rsidR="00045AF5" w:rsidRDefault="00045AF5">
      <w:pPr>
        <w:rPr>
          <w:rFonts w:hint="eastAsia"/>
        </w:rPr>
      </w:pPr>
      <w:r>
        <w:rPr>
          <w:rFonts w:hint="eastAsia"/>
        </w:rPr>
        <w:t>跨文化对比</w:t>
      </w:r>
    </w:p>
    <w:p w14:paraId="0060475D" w14:textId="77777777" w:rsidR="00045AF5" w:rsidRDefault="00045AF5">
      <w:pPr>
        <w:rPr>
          <w:rFonts w:hint="eastAsia"/>
        </w:rPr>
      </w:pPr>
      <w:r>
        <w:rPr>
          <w:rFonts w:hint="eastAsia"/>
        </w:rPr>
        <w:t>相较英语中“break through”侧重最后的总结，“venture”强调冒险性，“冲刺”仅描述动作，《现代汉语词典》将“闯”释义为“猛冲；历尽艰难地行动”，更强调过程性与决绝态度。日本汉字写作“闖”，韩国则直接采用韩文谚文“?”，但均保留核心意象。</w:t>
      </w:r>
    </w:p>
    <w:p w14:paraId="42436324" w14:textId="77777777" w:rsidR="00045AF5" w:rsidRDefault="00045AF5">
      <w:pPr>
        <w:rPr>
          <w:rFonts w:hint="eastAsia"/>
        </w:rPr>
      </w:pPr>
    </w:p>
    <w:p w14:paraId="4A124D62" w14:textId="77777777" w:rsidR="00045AF5" w:rsidRDefault="00045AF5">
      <w:pPr>
        <w:rPr>
          <w:rFonts w:hint="eastAsia"/>
        </w:rPr>
      </w:pPr>
    </w:p>
    <w:p w14:paraId="2AF38079" w14:textId="77777777" w:rsidR="00045AF5" w:rsidRDefault="00045AF5">
      <w:pPr>
        <w:rPr>
          <w:rFonts w:hint="eastAsia"/>
        </w:rPr>
      </w:pPr>
      <w:r>
        <w:rPr>
          <w:rFonts w:hint="eastAsia"/>
        </w:rPr>
        <w:t>现代应用场景</w:t>
      </w:r>
    </w:p>
    <w:p w14:paraId="08A9A8F9" w14:textId="77777777" w:rsidR="00045AF5" w:rsidRDefault="00045AF5">
      <w:pPr>
        <w:rPr>
          <w:rFonts w:hint="eastAsia"/>
        </w:rPr>
      </w:pPr>
      <w:r>
        <w:rPr>
          <w:rFonts w:hint="eastAsia"/>
        </w:rPr>
        <w:t>在新闻报道中，“闯红灯”“违规闯入”构成法律警示语汇；工商领域“勇于闯市场”“敢闯敢试”成为改革口号；文学创作中“心门难闯”的隐喻传递情感困境。教育系统中，“敢于尝试新事物”被列为素质教育目标，“闯”字教学常结合冒险精神培养。数字时代，“游戏闯关”机制强化该字在娱乐场景的应用。</w:t>
      </w:r>
    </w:p>
    <w:p w14:paraId="4F07C1A0" w14:textId="77777777" w:rsidR="00045AF5" w:rsidRDefault="00045AF5">
      <w:pPr>
        <w:rPr>
          <w:rFonts w:hint="eastAsia"/>
        </w:rPr>
      </w:pPr>
    </w:p>
    <w:p w14:paraId="3507BEF0" w14:textId="77777777" w:rsidR="00045AF5" w:rsidRDefault="00045AF5">
      <w:pPr>
        <w:rPr>
          <w:rFonts w:hint="eastAsia"/>
        </w:rPr>
      </w:pPr>
    </w:p>
    <w:p w14:paraId="54F69290" w14:textId="77777777" w:rsidR="00045AF5" w:rsidRDefault="00045AF5">
      <w:pPr>
        <w:rPr>
          <w:rFonts w:hint="eastAsia"/>
        </w:rPr>
      </w:pPr>
      <w:r>
        <w:rPr>
          <w:rFonts w:hint="eastAsia"/>
        </w:rPr>
        <w:t>正确书写规范</w:t>
      </w:r>
    </w:p>
    <w:p w14:paraId="1C36C818" w14:textId="77777777" w:rsidR="00045AF5" w:rsidRDefault="00045AF5">
      <w:pPr>
        <w:rPr>
          <w:rFonts w:hint="eastAsia"/>
        </w:rPr>
      </w:pPr>
      <w:r>
        <w:rPr>
          <w:rFonts w:hint="eastAsia"/>
        </w:rPr>
        <w:t>书写时需注意：外框“门”左侧竖画垂直，右侧横折钩钩尖朝上顶；内部“马”字撇画收缩成点，竖折折钩转折处圆润。楷体笔画顺序为：点、竖、横折钩、横折、竖折折钩、横，共10画。毛笔书法中，“马”部常适当缩小以保持重心平衡。</w:t>
      </w:r>
    </w:p>
    <w:p w14:paraId="2B7199A8" w14:textId="77777777" w:rsidR="00045AF5" w:rsidRDefault="00045AF5">
      <w:pPr>
        <w:rPr>
          <w:rFonts w:hint="eastAsia"/>
        </w:rPr>
      </w:pPr>
    </w:p>
    <w:p w14:paraId="3D05D753" w14:textId="77777777" w:rsidR="00045AF5" w:rsidRDefault="00045A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5F6B0" w14:textId="40209521" w:rsidR="00207F59" w:rsidRDefault="00207F59"/>
    <w:sectPr w:rsidR="00207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59"/>
    <w:rsid w:val="00045AF5"/>
    <w:rsid w:val="00207F59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16584-19FB-421A-8391-578F9A12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2025-08-21T02:41:00Z</dcterms:created>
  <dcterms:modified xsi:type="dcterms:W3CDTF">2025-08-21T02:41:00Z</dcterms:modified>
</cp:coreProperties>
</file>