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F48D" w14:textId="77777777" w:rsidR="00235445" w:rsidRDefault="00235445">
      <w:pPr>
        <w:rPr>
          <w:rFonts w:hint="eastAsia"/>
        </w:rPr>
      </w:pPr>
      <w:r>
        <w:rPr>
          <w:rFonts w:hint="eastAsia"/>
        </w:rPr>
        <w:t>闭塞冗杂的拼音</w:t>
      </w:r>
    </w:p>
    <w:p w14:paraId="27C1DC50" w14:textId="77777777" w:rsidR="00235445" w:rsidRDefault="00235445">
      <w:pPr>
        <w:rPr>
          <w:rFonts w:hint="eastAsia"/>
        </w:rPr>
      </w:pPr>
      <w:r>
        <w:rPr>
          <w:rFonts w:hint="eastAsia"/>
        </w:rPr>
        <w:t>“闭塞冗杂”这一组词的拼音是“bì sè rǒng zá”。作为汉语中两个富有深意的词语组合，“闭塞”象征着封闭隔绝的状态，而“冗杂”则映射出庞杂无序的特质。当它们并列出现时，往往指向一种信息流通受阻、系统结构臃肿的社会现象。这种拼音背后潜藏的语义张力，恰是当代社会运转困境的隐喻。</w:t>
      </w:r>
    </w:p>
    <w:p w14:paraId="1BAF5FB5" w14:textId="77777777" w:rsidR="00235445" w:rsidRDefault="00235445">
      <w:pPr>
        <w:rPr>
          <w:rFonts w:hint="eastAsia"/>
        </w:rPr>
      </w:pPr>
    </w:p>
    <w:p w14:paraId="7AC1EF6F" w14:textId="77777777" w:rsidR="00235445" w:rsidRDefault="00235445">
      <w:pPr>
        <w:rPr>
          <w:rFonts w:hint="eastAsia"/>
        </w:rPr>
      </w:pPr>
    </w:p>
    <w:p w14:paraId="3D8E57DC" w14:textId="77777777" w:rsidR="00235445" w:rsidRDefault="00235445">
      <w:pPr>
        <w:rPr>
          <w:rFonts w:hint="eastAsia"/>
        </w:rPr>
      </w:pPr>
      <w:r>
        <w:rPr>
          <w:rFonts w:hint="eastAsia"/>
        </w:rPr>
        <w:t>封闭系统的符号学解析</w:t>
      </w:r>
    </w:p>
    <w:p w14:paraId="3DCD2A2A" w14:textId="77777777" w:rsidR="00235445" w:rsidRDefault="00235445">
      <w:pPr>
        <w:rPr>
          <w:rFonts w:hint="eastAsia"/>
        </w:rPr>
      </w:pPr>
      <w:r>
        <w:rPr>
          <w:rFonts w:hint="eastAsia"/>
        </w:rPr>
        <w:t>“闭塞”的拼音首字母“b”与末尾鼻音“e”，形成类似物理屏障的发音结构。声调从第四声的果断转折到第四声的持续延展，暗喻信息渠道的物理阻碍。在互联网时代，这种状态具体表现为地域性信息孤岛：偏远乡村因基站稀缺无法接收即时资讯，城市社区因同温层效应加剧认知偏差。数据显示，某西部山区网络普及率不足40%，导致教育资源与外界形成实质屏障。</w:t>
      </w:r>
    </w:p>
    <w:p w14:paraId="1BE5E3E7" w14:textId="77777777" w:rsidR="00235445" w:rsidRDefault="00235445">
      <w:pPr>
        <w:rPr>
          <w:rFonts w:hint="eastAsia"/>
        </w:rPr>
      </w:pPr>
    </w:p>
    <w:p w14:paraId="02C12152" w14:textId="77777777" w:rsidR="00235445" w:rsidRDefault="00235445">
      <w:pPr>
        <w:rPr>
          <w:rFonts w:hint="eastAsia"/>
        </w:rPr>
      </w:pPr>
    </w:p>
    <w:p w14:paraId="07C1487C" w14:textId="77777777" w:rsidR="00235445" w:rsidRDefault="00235445">
      <w:pPr>
        <w:rPr>
          <w:rFonts w:hint="eastAsia"/>
        </w:rPr>
      </w:pPr>
      <w:r>
        <w:rPr>
          <w:rFonts w:hint="eastAsia"/>
        </w:rPr>
        <w:t>冗余信息的熵增危机</w:t>
      </w:r>
    </w:p>
    <w:p w14:paraId="196589E2" w14:textId="77777777" w:rsidR="00235445" w:rsidRDefault="00235445">
      <w:pPr>
        <w:rPr>
          <w:rFonts w:hint="eastAsia"/>
        </w:rPr>
      </w:pPr>
      <w:r>
        <w:rPr>
          <w:rFonts w:hint="eastAsia"/>
        </w:rPr>
        <w:t>“冗杂”的构词本身即充满矛盾张力：“冗”字木字旁暗示过剩的物质堆积，“杂”字则展现无序混合状态。当拼音“rǒng zá”快速连读时，会产生类似数据爆裂的声效体验。现代都市人日均接收信息量已达7.4GB，超出大脑有效处理阈值，导致注意力碎片化。某信息监测平台的分析表明，企业内部无效邮件占比高达68%，形成典型的熵增组织病征。</w:t>
      </w:r>
    </w:p>
    <w:p w14:paraId="03A4CF9B" w14:textId="77777777" w:rsidR="00235445" w:rsidRDefault="00235445">
      <w:pPr>
        <w:rPr>
          <w:rFonts w:hint="eastAsia"/>
        </w:rPr>
      </w:pPr>
    </w:p>
    <w:p w14:paraId="43B71230" w14:textId="77777777" w:rsidR="00235445" w:rsidRDefault="00235445">
      <w:pPr>
        <w:rPr>
          <w:rFonts w:hint="eastAsia"/>
        </w:rPr>
      </w:pPr>
    </w:p>
    <w:p w14:paraId="17D30D3A" w14:textId="77777777" w:rsidR="00235445" w:rsidRDefault="00235445">
      <w:pPr>
        <w:rPr>
          <w:rFonts w:hint="eastAsia"/>
        </w:rPr>
      </w:pPr>
      <w:r>
        <w:rPr>
          <w:rFonts w:hint="eastAsia"/>
        </w:rPr>
        <w:t>系统失能的社会病理学</w:t>
      </w:r>
    </w:p>
    <w:p w14:paraId="5B5D23DE" w14:textId="77777777" w:rsidR="00235445" w:rsidRDefault="00235445">
      <w:pPr>
        <w:rPr>
          <w:rFonts w:hint="eastAsia"/>
        </w:rPr>
      </w:pPr>
      <w:r>
        <w:rPr>
          <w:rFonts w:hint="eastAsia"/>
        </w:rPr>
        <w:t>“闭塞冗杂”的拼音组合在声学层面呈现连续低频震荡特征，这与其引发的社会病理形成奇妙共振。交通系统的过度监管导致物流延误率上升15%，而行政审批流程中的无效环节消耗30%经济活力。更值得警惕的是认知体系的病变：教育系统过度强调标准答案，压制创新思维；社交媒体算法推送制造信息茧房，消解公共讨论质量。这种系统失能正在全球催生“慢衰退”现象。</w:t>
      </w:r>
    </w:p>
    <w:p w14:paraId="738A7D32" w14:textId="77777777" w:rsidR="00235445" w:rsidRDefault="00235445">
      <w:pPr>
        <w:rPr>
          <w:rFonts w:hint="eastAsia"/>
        </w:rPr>
      </w:pPr>
    </w:p>
    <w:p w14:paraId="31B97BC3" w14:textId="77777777" w:rsidR="00235445" w:rsidRDefault="00235445">
      <w:pPr>
        <w:rPr>
          <w:rFonts w:hint="eastAsia"/>
        </w:rPr>
      </w:pPr>
    </w:p>
    <w:p w14:paraId="78359A40" w14:textId="77777777" w:rsidR="00235445" w:rsidRDefault="00235445">
      <w:pPr>
        <w:rPr>
          <w:rFonts w:hint="eastAsia"/>
        </w:rPr>
      </w:pPr>
      <w:r>
        <w:rPr>
          <w:rFonts w:hint="eastAsia"/>
        </w:rPr>
        <w:t>解构迷局的声学手术</w:t>
      </w:r>
    </w:p>
    <w:p w14:paraId="180E1287" w14:textId="77777777" w:rsidR="00235445" w:rsidRDefault="00235445">
      <w:pPr>
        <w:rPr>
          <w:rFonts w:hint="eastAsia"/>
        </w:rPr>
      </w:pPr>
      <w:r>
        <w:rPr>
          <w:rFonts w:hint="eastAsia"/>
        </w:rPr>
        <w:t>应对“闭塞冗杂”病症，需要从三重维度进行声学手术。技术层面采用区块链构建透明信息管道，已在跨境贸易中降低20%验证成本；组织层面引入混沌理论优化流程，某跨国公司的决策效率提升35%；文化层面培育“留白”教育理念，芬兰基础教育改革的成功印证突破性可能。深圳某科技园区通过声波干涉原理重构办公空间，意外激活跨部门协作创新。</w:t>
      </w:r>
    </w:p>
    <w:p w14:paraId="0D769B5B" w14:textId="77777777" w:rsidR="00235445" w:rsidRDefault="00235445">
      <w:pPr>
        <w:rPr>
          <w:rFonts w:hint="eastAsia"/>
        </w:rPr>
      </w:pPr>
    </w:p>
    <w:p w14:paraId="22C358EE" w14:textId="77777777" w:rsidR="00235445" w:rsidRDefault="00235445">
      <w:pPr>
        <w:rPr>
          <w:rFonts w:hint="eastAsia"/>
        </w:rPr>
      </w:pPr>
    </w:p>
    <w:p w14:paraId="55056891" w14:textId="77777777" w:rsidR="00235445" w:rsidRDefault="00235445">
      <w:pPr>
        <w:rPr>
          <w:rFonts w:hint="eastAsia"/>
        </w:rPr>
      </w:pPr>
      <w:r>
        <w:rPr>
          <w:rFonts w:hint="eastAsia"/>
        </w:rPr>
        <w:t>生态智慧的重生可能</w:t>
      </w:r>
    </w:p>
    <w:p w14:paraId="345D7154" w14:textId="77777777" w:rsidR="00235445" w:rsidRDefault="00235445">
      <w:pPr>
        <w:rPr>
          <w:rFonts w:hint="eastAsia"/>
        </w:rPr>
      </w:pPr>
      <w:r>
        <w:rPr>
          <w:rFonts w:hint="eastAsia"/>
        </w:rPr>
        <w:t>在解决闭塞冗杂困境过程中，东方生态智慧展现独特价值。“道法自然”的留白美学启发城市设计，杭州西溪湿地通过保留30%原始地貌，意外形成创新孵化集群。日本“间（MA）”的空间哲学指导企业打造缓冲地带，索尼音乐人协作效率提升22%。这些实践表明，破除系统病症的关键在于重建动态平衡，而非简单去除冗余。拼音“bì sè rǒng zá”的声调起伏，恰似生态系统中起伏的能量潮汐。</w:t>
      </w:r>
    </w:p>
    <w:p w14:paraId="1E8FCE1A" w14:textId="77777777" w:rsidR="00235445" w:rsidRDefault="00235445">
      <w:pPr>
        <w:rPr>
          <w:rFonts w:hint="eastAsia"/>
        </w:rPr>
      </w:pPr>
    </w:p>
    <w:p w14:paraId="43B79A8B" w14:textId="77777777" w:rsidR="00235445" w:rsidRDefault="00235445">
      <w:pPr>
        <w:rPr>
          <w:rFonts w:hint="eastAsia"/>
        </w:rPr>
      </w:pPr>
    </w:p>
    <w:p w14:paraId="13D0173F" w14:textId="77777777" w:rsidR="00235445" w:rsidRDefault="00235445">
      <w:pPr>
        <w:rPr>
          <w:rFonts w:hint="eastAsia"/>
        </w:rPr>
      </w:pPr>
      <w:r>
        <w:rPr>
          <w:rFonts w:hint="eastAsia"/>
        </w:rPr>
        <w:t>未完成的开放命题</w:t>
      </w:r>
    </w:p>
    <w:p w14:paraId="1367E9A2" w14:textId="77777777" w:rsidR="00235445" w:rsidRDefault="00235445">
      <w:pPr>
        <w:rPr>
          <w:rFonts w:hint="eastAsia"/>
        </w:rPr>
      </w:pPr>
      <w:r>
        <w:rPr>
          <w:rFonts w:hint="eastAsia"/>
        </w:rPr>
        <w:t>当前技术演进带来新变量：元宇宙可能加剧认知闭塞，量子计算或将重组信息冗余。但历史经验表明，人类总能在技术跃迁中找到平衡点。当量子密码技术突破信息安全瓶颈，当脑机接口重塑认知界面，拼音“bì sè rǒng zá”或许将演变为具有新解的声学密码。这场关于系统效能的持续对话，本质是对人类文明进化的永恒探问。</w:t>
      </w:r>
    </w:p>
    <w:p w14:paraId="40E2D84E" w14:textId="77777777" w:rsidR="00235445" w:rsidRDefault="00235445">
      <w:pPr>
        <w:rPr>
          <w:rFonts w:hint="eastAsia"/>
        </w:rPr>
      </w:pPr>
    </w:p>
    <w:p w14:paraId="2CCDB5D9" w14:textId="77777777" w:rsidR="00235445" w:rsidRDefault="0023544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55BE318" w14:textId="59910DDD" w:rsidR="00D27BEB" w:rsidRDefault="00D27BEB"/>
    <w:sectPr w:rsidR="00D2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EB"/>
    <w:rsid w:val="00235445"/>
    <w:rsid w:val="00831997"/>
    <w:rsid w:val="00D2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7EA93-06C9-4FE9-9B26-3F07828E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2025-08-21T01:55:00Z</dcterms:created>
  <dcterms:modified xsi:type="dcterms:W3CDTF">2025-08-21T01:55:00Z</dcterms:modified>
</cp:coreProperties>
</file>