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F042" w14:textId="77777777" w:rsidR="00815BBC" w:rsidRDefault="00815BBC">
      <w:pPr>
        <w:rPr>
          <w:rFonts w:hint="eastAsia"/>
        </w:rPr>
      </w:pPr>
      <w:r>
        <w:rPr>
          <w:rFonts w:hint="eastAsia"/>
        </w:rPr>
        <w:t>长青的拼音</w:t>
      </w:r>
    </w:p>
    <w:p w14:paraId="61AE49FD" w14:textId="77777777" w:rsidR="00815BBC" w:rsidRDefault="00815BBC">
      <w:pPr>
        <w:rPr>
          <w:rFonts w:hint="eastAsia"/>
        </w:rPr>
      </w:pPr>
      <w:r>
        <w:rPr>
          <w:rFonts w:hint="eastAsia"/>
        </w:rPr>
        <w:t>“长青”在汉语中的拼音是“cháng qīng”。其中，“cháng”表示长久、持续的意思，而“qīng”则指的是绿色或者青春。合在一起，“长青”通常象征着永远保持生机与活力，不随时间流逝而衰败。</w:t>
      </w:r>
    </w:p>
    <w:p w14:paraId="5E453182" w14:textId="77777777" w:rsidR="00815BBC" w:rsidRDefault="00815BBC">
      <w:pPr>
        <w:rPr>
          <w:rFonts w:hint="eastAsia"/>
        </w:rPr>
      </w:pPr>
    </w:p>
    <w:p w14:paraId="6FD7BF33" w14:textId="77777777" w:rsidR="00815BBC" w:rsidRDefault="00815BBC">
      <w:pPr>
        <w:rPr>
          <w:rFonts w:hint="eastAsia"/>
        </w:rPr>
      </w:pPr>
    </w:p>
    <w:p w14:paraId="1B0C66D2" w14:textId="77777777" w:rsidR="00815BBC" w:rsidRDefault="00815BBC">
      <w:pPr>
        <w:rPr>
          <w:rFonts w:hint="eastAsia"/>
        </w:rPr>
      </w:pPr>
      <w:r>
        <w:rPr>
          <w:rFonts w:hint="eastAsia"/>
        </w:rPr>
        <w:t>文化背景下的长青</w:t>
      </w:r>
    </w:p>
    <w:p w14:paraId="0A1FDDA9" w14:textId="77777777" w:rsidR="00815BBC" w:rsidRDefault="00815BBC">
      <w:pPr>
        <w:rPr>
          <w:rFonts w:hint="eastAsia"/>
        </w:rPr>
      </w:pPr>
      <w:r>
        <w:rPr>
          <w:rFonts w:hint="eastAsia"/>
        </w:rPr>
        <w:t>在中国文化中，“长青”一词常常被用来比喻人或事物持久的生命力和影响力。例如，“松柏长青”，因为松柏四季常绿，即使在寒冷的冬天也能保持其绿色，所以人们常用它来象征坚韧不拔的精神和长寿。在文学作品中，“长青”也经常被用来表达对美好事物永恒不变的愿望。</w:t>
      </w:r>
    </w:p>
    <w:p w14:paraId="76A5EB7C" w14:textId="77777777" w:rsidR="00815BBC" w:rsidRDefault="00815BBC">
      <w:pPr>
        <w:rPr>
          <w:rFonts w:hint="eastAsia"/>
        </w:rPr>
      </w:pPr>
    </w:p>
    <w:p w14:paraId="21EDA783" w14:textId="77777777" w:rsidR="00815BBC" w:rsidRDefault="00815BBC">
      <w:pPr>
        <w:rPr>
          <w:rFonts w:hint="eastAsia"/>
        </w:rPr>
      </w:pPr>
    </w:p>
    <w:p w14:paraId="77854D59" w14:textId="77777777" w:rsidR="00815BBC" w:rsidRDefault="00815BBC">
      <w:pPr>
        <w:rPr>
          <w:rFonts w:hint="eastAsia"/>
        </w:rPr>
      </w:pPr>
      <w:r>
        <w:rPr>
          <w:rFonts w:hint="eastAsia"/>
        </w:rPr>
        <w:t>自然界的长青现象</w:t>
      </w:r>
    </w:p>
    <w:p w14:paraId="31D6AEF4" w14:textId="77777777" w:rsidR="00815BBC" w:rsidRDefault="00815BBC">
      <w:pPr>
        <w:rPr>
          <w:rFonts w:hint="eastAsia"/>
        </w:rPr>
      </w:pPr>
      <w:r>
        <w:rPr>
          <w:rFonts w:hint="eastAsia"/>
        </w:rPr>
        <w:t>自然界中存在许多所谓的“长青植物”，如松树、冷杉等针叶树种，它们具有适应恶劣环境的能力，能够在冬季或其他不利条件下保持叶片绿色，并继续进行光合作用。这种特性使它们成为森林生态系统的重要组成部分，为众多生物提供了栖息地和食物来源。研究这些植物如何实现长青，对于理解植物适应策略及其进化历程具有重要意义。</w:t>
      </w:r>
    </w:p>
    <w:p w14:paraId="3F5B53D4" w14:textId="77777777" w:rsidR="00815BBC" w:rsidRDefault="00815BBC">
      <w:pPr>
        <w:rPr>
          <w:rFonts w:hint="eastAsia"/>
        </w:rPr>
      </w:pPr>
    </w:p>
    <w:p w14:paraId="3056C54D" w14:textId="77777777" w:rsidR="00815BBC" w:rsidRDefault="00815BBC">
      <w:pPr>
        <w:rPr>
          <w:rFonts w:hint="eastAsia"/>
        </w:rPr>
      </w:pPr>
    </w:p>
    <w:p w14:paraId="1142D61E" w14:textId="77777777" w:rsidR="00815BBC" w:rsidRDefault="00815BBC">
      <w:pPr>
        <w:rPr>
          <w:rFonts w:hint="eastAsia"/>
        </w:rPr>
      </w:pPr>
      <w:r>
        <w:rPr>
          <w:rFonts w:hint="eastAsia"/>
        </w:rPr>
        <w:t>现代社会中的长青概念</w:t>
      </w:r>
    </w:p>
    <w:p w14:paraId="0A6F363F" w14:textId="77777777" w:rsidR="00815BBC" w:rsidRDefault="00815BBC">
      <w:pPr>
        <w:rPr>
          <w:rFonts w:hint="eastAsia"/>
        </w:rPr>
      </w:pPr>
      <w:r>
        <w:rPr>
          <w:rFonts w:hint="eastAsia"/>
        </w:rPr>
        <w:t>在现代社会，“长青”不仅仅局限于自然领域，还广泛应用于各个行业。比如，在时尚界，某些经典款式被称为“长青款”，意味着无论潮流如何变化，它们始终受到人们的喜爱；在商业上，那些能够长期维持竞争力的企业也被形容为拥有“长青”的商业模式。这表明，“长青”已经成为一种追求稳定与发展并重的价值观体现。</w:t>
      </w:r>
    </w:p>
    <w:p w14:paraId="543F7DD7" w14:textId="77777777" w:rsidR="00815BBC" w:rsidRDefault="00815BBC">
      <w:pPr>
        <w:rPr>
          <w:rFonts w:hint="eastAsia"/>
        </w:rPr>
      </w:pPr>
    </w:p>
    <w:p w14:paraId="75746DD9" w14:textId="77777777" w:rsidR="00815BBC" w:rsidRDefault="00815BBC">
      <w:pPr>
        <w:rPr>
          <w:rFonts w:hint="eastAsia"/>
        </w:rPr>
      </w:pPr>
    </w:p>
    <w:p w14:paraId="39FC0AAE" w14:textId="77777777" w:rsidR="00815BBC" w:rsidRDefault="00815BBC">
      <w:pPr>
        <w:rPr>
          <w:rFonts w:hint="eastAsia"/>
        </w:rPr>
      </w:pPr>
      <w:r>
        <w:rPr>
          <w:rFonts w:hint="eastAsia"/>
        </w:rPr>
        <w:t>最后的总结</w:t>
      </w:r>
    </w:p>
    <w:p w14:paraId="4C00816D" w14:textId="77777777" w:rsidR="00815BBC" w:rsidRDefault="00815BBC">
      <w:pPr>
        <w:rPr>
          <w:rFonts w:hint="eastAsia"/>
        </w:rPr>
      </w:pPr>
      <w:r>
        <w:rPr>
          <w:rFonts w:hint="eastAsia"/>
        </w:rPr>
        <w:t>“长青”的概念跨越了自然与人文、传统与现代的界限，成为连接不同领域间共同追求持久价值的一个重要纽带。无论是作为一种理想状态还是实际存在的现象，“长青”都在提醒我们关注那些能够经受住时间考验的事物，并从中汲取力量，以更加积极的态度面对生活中的挑战。</w:t>
      </w:r>
    </w:p>
    <w:p w14:paraId="13C15CF5" w14:textId="77777777" w:rsidR="00815BBC" w:rsidRDefault="00815BBC">
      <w:pPr>
        <w:rPr>
          <w:rFonts w:hint="eastAsia"/>
        </w:rPr>
      </w:pPr>
    </w:p>
    <w:p w14:paraId="3C3AFF72" w14:textId="77777777" w:rsidR="00815BBC" w:rsidRDefault="00815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2A573" w14:textId="7C17E862" w:rsidR="00B377C6" w:rsidRDefault="00B377C6"/>
    <w:sectPr w:rsidR="00B3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C6"/>
    <w:rsid w:val="00277131"/>
    <w:rsid w:val="00815BBC"/>
    <w:rsid w:val="00B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33B6-70F8-4A7F-B582-EE253CC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