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2931">
      <w:pPr>
        <w:rPr>
          <w:rFonts w:hint="eastAsia"/>
          <w:lang w:eastAsia="zh-CN"/>
        </w:rPr>
      </w:pPr>
      <w:bookmarkStart w:id="0" w:name="_GoBack"/>
      <w:bookmarkEnd w:id="0"/>
      <w:r>
        <w:rPr>
          <w:rFonts w:hint="eastAsia"/>
          <w:lang w:eastAsia="zh-CN"/>
        </w:rPr>
        <w:t>TIEZHI TONGYASHI JIXIAOLAN ZENME DE PINYIN DA XIE</w:t>
      </w:r>
    </w:p>
    <w:p w14:paraId="6422BB9C">
      <w:pPr>
        <w:rPr>
          <w:rFonts w:hint="eastAsia"/>
          <w:lang w:eastAsia="zh-CN"/>
        </w:rPr>
      </w:pPr>
      <w:r>
        <w:rPr>
          <w:rFonts w:hint="eastAsia"/>
          <w:lang w:eastAsia="zh-CN"/>
        </w:rPr>
        <w:t>“铁齿铜牙纪晓岚”是一个广为人知的称呼，它代表着一个极具魅力和智慧的人物——纪晓岚。纪昀，字晓岚，别字春帆，号石云，道号观弈道人、孤石老人，直隶献县（今河北省献县）人。在清朝历史上，纪晓岚以其卓越的才华和独特的个性而留下了浓墨重彩的一笔。</w:t>
      </w:r>
    </w:p>
    <w:p w14:paraId="2E0A05F4">
      <w:pPr>
        <w:rPr>
          <w:rFonts w:hint="eastAsia"/>
          <w:lang w:eastAsia="zh-CN"/>
        </w:rPr>
      </w:pPr>
    </w:p>
    <w:p w14:paraId="1451F440">
      <w:pPr>
        <w:rPr>
          <w:rFonts w:hint="eastAsia"/>
          <w:lang w:eastAsia="zh-CN"/>
        </w:rPr>
      </w:pPr>
    </w:p>
    <w:p w14:paraId="424A50B9">
      <w:pPr>
        <w:rPr>
          <w:rFonts w:hint="eastAsia"/>
          <w:lang w:eastAsia="zh-CN"/>
        </w:rPr>
      </w:pPr>
      <w:r>
        <w:rPr>
          <w:rFonts w:hint="eastAsia"/>
          <w:lang w:eastAsia="zh-CN"/>
        </w:rPr>
        <w:t>文学才华出众</w:t>
      </w:r>
    </w:p>
    <w:p w14:paraId="2ADE65C6">
      <w:pPr>
        <w:rPr>
          <w:rFonts w:hint="eastAsia"/>
          <w:lang w:eastAsia="zh-CN"/>
        </w:rPr>
      </w:pPr>
      <w:r>
        <w:rPr>
          <w:rFonts w:hint="eastAsia"/>
          <w:lang w:eastAsia="zh-CN"/>
        </w:rPr>
        <w:t>纪晓岚的文学才华堪称一绝。他一生著作等身，其中最著名的当属《阅微草堂笔记》。这部笔记小说集内容丰富多样，包含了各种狐鬼神仙、因果报应、劝善惩恶的故事。纪晓岚以其敏锐的观察力和深刻的思考，通过对这些奇异故事的叙述，反映了当时社会的种种现象和人们的思想观念。书中的文字幽默风趣，寓意深刻，既有对传统文化的传承，又有对社会现实的批判，展现了纪晓岚深厚的文学功底和非凡的才情。他还参与了《四库全书》的编纂工作，担任总纂官，在这项浩大的文化工程中发挥了重要作用，对中国古代文化的整理和保存做出了巨大贡献。</w:t>
      </w:r>
    </w:p>
    <w:p w14:paraId="67AC6182">
      <w:pPr>
        <w:rPr>
          <w:rFonts w:hint="eastAsia"/>
          <w:lang w:eastAsia="zh-CN"/>
        </w:rPr>
      </w:pPr>
    </w:p>
    <w:p w14:paraId="6D6EA8A5">
      <w:pPr>
        <w:rPr>
          <w:rFonts w:hint="eastAsia"/>
          <w:lang w:eastAsia="zh-CN"/>
        </w:rPr>
      </w:pPr>
    </w:p>
    <w:p w14:paraId="03A59888">
      <w:pPr>
        <w:rPr>
          <w:rFonts w:hint="eastAsia"/>
          <w:lang w:eastAsia="zh-CN"/>
        </w:rPr>
      </w:pPr>
      <w:r>
        <w:rPr>
          <w:rFonts w:hint="eastAsia"/>
          <w:lang w:eastAsia="zh-CN"/>
        </w:rPr>
        <w:t>铁齿铜牙形象</w:t>
      </w:r>
    </w:p>
    <w:p w14:paraId="27D805F6">
      <w:pPr>
        <w:rPr>
          <w:rFonts w:hint="eastAsia"/>
          <w:lang w:eastAsia="zh-CN"/>
        </w:rPr>
      </w:pPr>
      <w:r>
        <w:rPr>
          <w:rFonts w:hint="eastAsia"/>
          <w:lang w:eastAsia="zh-CN"/>
        </w:rPr>
        <w:t>纪晓岚“铁齿铜牙”的形象深入人心。这主要得益于他在与和珅等权贵斗争过程中表现出的刚正不阿和聪明机智。和珅作为乾隆帝身边的宠臣，权势滔天，贪污腐败。纪晓岚却毫不畏惧，利用自己的智慧和口才，多次巧妙地揭露和珅的罪行。在朝堂之上，面对和珅及其党羽的刁难，纪晓岚总能凭借自己的伶俐口才化险为夷，直陈利弊，让和珅等人又恨又怕。他的这种敢于直言、不畏强权的性格，使得“铁齿铜牙纪晓岚”的形象在民间广为流传，成为了百姓心中的正义化身。</w:t>
      </w:r>
    </w:p>
    <w:p w14:paraId="1B4A37C5">
      <w:pPr>
        <w:rPr>
          <w:rFonts w:hint="eastAsia"/>
          <w:lang w:eastAsia="zh-CN"/>
        </w:rPr>
      </w:pPr>
    </w:p>
    <w:p w14:paraId="35D2E52B">
      <w:pPr>
        <w:rPr>
          <w:rFonts w:hint="eastAsia"/>
          <w:lang w:eastAsia="zh-CN"/>
        </w:rPr>
      </w:pPr>
    </w:p>
    <w:p w14:paraId="7FA2B8F6">
      <w:pPr>
        <w:rPr>
          <w:rFonts w:hint="eastAsia"/>
          <w:lang w:eastAsia="zh-CN"/>
        </w:rPr>
      </w:pPr>
      <w:r>
        <w:rPr>
          <w:rFonts w:hint="eastAsia"/>
          <w:lang w:eastAsia="zh-CN"/>
        </w:rPr>
        <w:t>为官经历坎坷</w:t>
      </w:r>
    </w:p>
    <w:p w14:paraId="0056D28D">
      <w:pPr>
        <w:rPr>
          <w:rFonts w:hint="eastAsia"/>
          <w:lang w:eastAsia="zh-CN"/>
        </w:rPr>
      </w:pPr>
      <w:r>
        <w:rPr>
          <w:rFonts w:hint="eastAsia"/>
          <w:lang w:eastAsia="zh-CN"/>
        </w:rPr>
        <w:t>纪晓岚的为官之路并非一帆风顺。他在仕途上经历了多次起伏。有时，他因直言敢谏而触怒皇帝，遭到贬谪；有时又因表现出色而被重新启用，委以重任。但这些挫折并没有打倒他，反而让他更加坚定了自己的为官理念。无论身处何种境地，他始终秉持着为国家和百姓谋福利的初心。在不同的职位上，他都努力施展自己的才能，尽力做到尽职尽责，在不同的岗位上为清朝的政治、文化发展贡献着自己的力量。</w:t>
      </w:r>
    </w:p>
    <w:p w14:paraId="7EF0D54B">
      <w:pPr>
        <w:rPr>
          <w:rFonts w:hint="eastAsia"/>
          <w:lang w:eastAsia="zh-CN"/>
        </w:rPr>
      </w:pPr>
    </w:p>
    <w:p w14:paraId="5DC68E6D">
      <w:pPr>
        <w:rPr>
          <w:rFonts w:hint="eastAsia"/>
          <w:lang w:eastAsia="zh-CN"/>
        </w:rPr>
      </w:pPr>
    </w:p>
    <w:p w14:paraId="416691AC">
      <w:pPr>
        <w:rPr>
          <w:rFonts w:hint="eastAsia"/>
          <w:lang w:eastAsia="zh-CN"/>
        </w:rPr>
      </w:pPr>
      <w:r>
        <w:rPr>
          <w:rFonts w:hint="eastAsia"/>
          <w:lang w:eastAsia="zh-CN"/>
        </w:rPr>
        <w:t>民间传说流传</w:t>
      </w:r>
    </w:p>
    <w:p w14:paraId="4ED34966">
      <w:pPr>
        <w:rPr>
          <w:rFonts w:hint="eastAsia"/>
          <w:lang w:eastAsia="zh-CN"/>
        </w:rPr>
      </w:pPr>
      <w:r>
        <w:rPr>
          <w:rFonts w:hint="eastAsia"/>
          <w:lang w:eastAsia="zh-CN"/>
        </w:rPr>
        <w:t>纪晓岚的故事在民间被广泛传播和演绎，衍生出了许多精彩的传说。这些传说有的增添了他的神奇色彩，有的突出了他与和珅斗智斗勇的精彩情节，进一步丰富了这个历史人物的形象。这些传说虽然带有一定的虚构成分，但它们也从侧面反映了百姓对纪晓岚的喜爱和敬仰之情，表达了对正义战胜邪恶的美好期盼 。</w:t>
      </w:r>
    </w:p>
    <w:p w14:paraId="0BD09AD6">
      <w:pPr>
        <w:rPr>
          <w:rFonts w:hint="eastAsia"/>
          <w:lang w:eastAsia="zh-CN"/>
        </w:rPr>
      </w:pPr>
    </w:p>
    <w:p w14:paraId="143EC270">
      <w:pPr>
        <w:rPr>
          <w:rFonts w:hint="eastAsia"/>
          <w:lang w:eastAsia="zh-CN"/>
        </w:rPr>
      </w:pPr>
    </w:p>
    <w:p w14:paraId="4C1710F3">
      <w:pPr>
        <w:rPr>
          <w:rFonts w:hint="eastAsia"/>
          <w:lang w:eastAsia="zh-CN"/>
        </w:rPr>
      </w:pPr>
      <w:r>
        <w:rPr>
          <w:rFonts w:hint="eastAsia"/>
          <w:lang w:eastAsia="zh-CN"/>
        </w:rPr>
        <w:t>后世评价多元</w:t>
      </w:r>
    </w:p>
    <w:p w14:paraId="20A770B8">
      <w:pPr>
        <w:rPr>
          <w:rFonts w:hint="eastAsia"/>
          <w:lang w:eastAsia="zh-CN"/>
        </w:rPr>
      </w:pPr>
      <w:r>
        <w:rPr>
          <w:rFonts w:hint="eastAsia"/>
          <w:lang w:eastAsia="zh-CN"/>
        </w:rPr>
        <w:t>在后世，人们对纪晓岚都有着多元的评价。学者们肯定他在学术和文学领域的成就，认为他是中国古代文化传承和发展过程中不可或缺的重要人物。而他那正直、勇敢、幽默的形象，也为后世文艺创作提供了丰富的素材，各类影视作品、文学作品不断涌现，让纪晓岚的故事进一步深入人心。纪晓岚以其独特的个性和卓越的成就，成为了中国历史上一个不朽的人物。</w:t>
      </w:r>
    </w:p>
    <w:p w14:paraId="4B0A12F1">
      <w:pPr>
        <w:rPr>
          <w:rFonts w:hint="eastAsia"/>
          <w:lang w:eastAsia="zh-CN"/>
        </w:rPr>
      </w:pPr>
    </w:p>
    <w:p w14:paraId="7C18D470">
      <w:pPr>
        <w:rPr>
          <w:rFonts w:hint="eastAsia"/>
          <w:lang w:eastAsia="zh-CN"/>
        </w:rPr>
      </w:pPr>
      <w:r>
        <w:rPr>
          <w:rFonts w:hint="eastAsia"/>
          <w:lang w:eastAsia="zh-CN"/>
        </w:rPr>
        <w:t>本文是由懂得生活网（dongdeshenghuo.com）为大家创作</w:t>
      </w:r>
    </w:p>
    <w:p w14:paraId="212625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B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2025-08-19T13:28:55Z</dcterms:created>
  <cp:lastModifiedBy>Administrator</cp:lastModifiedBy>
  <dcterms:modified xsi:type="dcterms:W3CDTF">2025-08-19T13:28:55Z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3B85F4233D514DC6BB9FA76CFB86EC87_12</vt:lpwstr>
  </property>
</Properties>
</file>