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778C" w14:textId="77777777" w:rsidR="0016343E" w:rsidRDefault="0016343E">
      <w:pPr>
        <w:rPr>
          <w:rFonts w:hint="eastAsia"/>
        </w:rPr>
      </w:pPr>
      <w:r>
        <w:rPr>
          <w:rFonts w:hint="eastAsia"/>
        </w:rPr>
        <w:t>重切的拼音怎么写</w:t>
      </w:r>
    </w:p>
    <w:p w14:paraId="4C64D033" w14:textId="77777777" w:rsidR="0016343E" w:rsidRDefault="0016343E">
      <w:pPr>
        <w:rPr>
          <w:rFonts w:hint="eastAsia"/>
        </w:rPr>
      </w:pPr>
      <w:r>
        <w:rPr>
          <w:rFonts w:hint="eastAsia"/>
        </w:rPr>
        <w:t>在汉语学习的过程中，了解和掌握正确的拼音拼写是至关重要的。对于一些特定词汇或名字来说，找到其准确的拼音形式可以帮助我们更好地进行沟通与理解。“重切”这个词可能对很多人来说并不常见，但它确实存在于某些专业领域或作为特定语境下的表达。那么，“重切”的拼音应该怎么写呢？答案是“zhòng qiē”。接下来，我们将深入探讨“重切”的含义、使用场景以及它在实际应用中的重要性。</w:t>
      </w:r>
    </w:p>
    <w:p w14:paraId="13938DDC" w14:textId="77777777" w:rsidR="0016343E" w:rsidRDefault="0016343E">
      <w:pPr>
        <w:rPr>
          <w:rFonts w:hint="eastAsia"/>
        </w:rPr>
      </w:pPr>
    </w:p>
    <w:p w14:paraId="44CE1A4B" w14:textId="77777777" w:rsidR="0016343E" w:rsidRDefault="0016343E">
      <w:pPr>
        <w:rPr>
          <w:rFonts w:hint="eastAsia"/>
        </w:rPr>
      </w:pPr>
    </w:p>
    <w:p w14:paraId="1B55E1A2" w14:textId="77777777" w:rsidR="0016343E" w:rsidRDefault="0016343E">
      <w:pPr>
        <w:rPr>
          <w:rFonts w:hint="eastAsia"/>
        </w:rPr>
      </w:pPr>
      <w:r>
        <w:rPr>
          <w:rFonts w:hint="eastAsia"/>
        </w:rPr>
        <w:t>什么是重切</w:t>
      </w:r>
    </w:p>
    <w:p w14:paraId="5CF5CE9C" w14:textId="77777777" w:rsidR="0016343E" w:rsidRDefault="0016343E">
      <w:pPr>
        <w:rPr>
          <w:rFonts w:hint="eastAsia"/>
        </w:rPr>
      </w:pPr>
      <w:r>
        <w:rPr>
          <w:rFonts w:hint="eastAsia"/>
        </w:rPr>
        <w:t>“重切”，拼音为“zhòng qiē”，是指一种重复切割的过程或行为，通常用于描述需要精确度高且细致的工作中。例如，在木工工艺中，如果初次切割未能达到预期效果，则需要进行“重切”以确保最终产品符合规格要求。此外，“重切”也常出现在数字媒体编辑领域，比如视频剪辑过程中，为了实现更流畅的画面过渡或精准的时间点控制，剪辑师可能会多次调整剪辑点，这一过程也可称为“重切”。</w:t>
      </w:r>
    </w:p>
    <w:p w14:paraId="01F14CA2" w14:textId="77777777" w:rsidR="0016343E" w:rsidRDefault="0016343E">
      <w:pPr>
        <w:rPr>
          <w:rFonts w:hint="eastAsia"/>
        </w:rPr>
      </w:pPr>
    </w:p>
    <w:p w14:paraId="554BB9A5" w14:textId="77777777" w:rsidR="0016343E" w:rsidRDefault="0016343E">
      <w:pPr>
        <w:rPr>
          <w:rFonts w:hint="eastAsia"/>
        </w:rPr>
      </w:pPr>
    </w:p>
    <w:p w14:paraId="73A3A734" w14:textId="77777777" w:rsidR="0016343E" w:rsidRDefault="0016343E">
      <w:pPr>
        <w:rPr>
          <w:rFonts w:hint="eastAsia"/>
        </w:rPr>
      </w:pPr>
      <w:r>
        <w:rPr>
          <w:rFonts w:hint="eastAsia"/>
        </w:rPr>
        <w:t>重切的应用领域</w:t>
      </w:r>
    </w:p>
    <w:p w14:paraId="1078EB96" w14:textId="77777777" w:rsidR="0016343E" w:rsidRDefault="0016343E">
      <w:pPr>
        <w:rPr>
          <w:rFonts w:hint="eastAsia"/>
        </w:rPr>
      </w:pPr>
      <w:r>
        <w:rPr>
          <w:rFonts w:hint="eastAsia"/>
        </w:rPr>
        <w:t>除了上述提到的木工和视频剪辑外，“重切”在其他多个领域也有着广泛的应用。在医学影像处理中，为了获取更加清晰准确的图像，技术人员有时需要对原始数据进行重新处理或分析，这同样可以被称为一种意义上的“重切”。在音乐制作方面，当编曲者不满意现有音轨的效果时，他们会选择重新录制或编辑，这个优化过程也可以理解为“重切”的一种表现形式。</w:t>
      </w:r>
    </w:p>
    <w:p w14:paraId="3B0B0143" w14:textId="77777777" w:rsidR="0016343E" w:rsidRDefault="0016343E">
      <w:pPr>
        <w:rPr>
          <w:rFonts w:hint="eastAsia"/>
        </w:rPr>
      </w:pPr>
    </w:p>
    <w:p w14:paraId="14523FBA" w14:textId="77777777" w:rsidR="0016343E" w:rsidRDefault="0016343E">
      <w:pPr>
        <w:rPr>
          <w:rFonts w:hint="eastAsia"/>
        </w:rPr>
      </w:pPr>
    </w:p>
    <w:p w14:paraId="30801052" w14:textId="77777777" w:rsidR="0016343E" w:rsidRDefault="0016343E">
      <w:pPr>
        <w:rPr>
          <w:rFonts w:hint="eastAsia"/>
        </w:rPr>
      </w:pPr>
      <w:r>
        <w:rPr>
          <w:rFonts w:hint="eastAsia"/>
        </w:rPr>
        <w:t>如何正确使用重切</w:t>
      </w:r>
    </w:p>
    <w:p w14:paraId="3CFDCE5F" w14:textId="77777777" w:rsidR="0016343E" w:rsidRDefault="0016343E">
      <w:pPr>
        <w:rPr>
          <w:rFonts w:hint="eastAsia"/>
        </w:rPr>
      </w:pPr>
      <w:r>
        <w:rPr>
          <w:rFonts w:hint="eastAsia"/>
        </w:rPr>
        <w:t>要正确使用“重切”一词及其概念，首先需要明确具体应用场景，并确保操作目的明确。无论是进行手工制作还是数字化内容创作，明确目标都是关键的第一步。其次，选择合适的工具和技术手段也是必不可少的。例如，在视频剪辑中，使用专业的软件能够帮助提高工作效率；而在木工项目里，拥有合适的切割工具则能保证工作的精确度。最后，持续的学习和实践有助于提升个人技能，使得每一次“重切”都能接近甚至超越最初的预期。</w:t>
      </w:r>
    </w:p>
    <w:p w14:paraId="6D4D647D" w14:textId="77777777" w:rsidR="0016343E" w:rsidRDefault="0016343E">
      <w:pPr>
        <w:rPr>
          <w:rFonts w:hint="eastAsia"/>
        </w:rPr>
      </w:pPr>
    </w:p>
    <w:p w14:paraId="3A38E07A" w14:textId="77777777" w:rsidR="0016343E" w:rsidRDefault="0016343E">
      <w:pPr>
        <w:rPr>
          <w:rFonts w:hint="eastAsia"/>
        </w:rPr>
      </w:pPr>
    </w:p>
    <w:p w14:paraId="64C47B1D" w14:textId="77777777" w:rsidR="0016343E" w:rsidRDefault="0016343E">
      <w:pPr>
        <w:rPr>
          <w:rFonts w:hint="eastAsia"/>
        </w:rPr>
      </w:pPr>
      <w:r>
        <w:rPr>
          <w:rFonts w:hint="eastAsia"/>
        </w:rPr>
        <w:t>总结</w:t>
      </w:r>
    </w:p>
    <w:p w14:paraId="71BFBBB0" w14:textId="77777777" w:rsidR="0016343E" w:rsidRDefault="0016343E">
      <w:pPr>
        <w:rPr>
          <w:rFonts w:hint="eastAsia"/>
        </w:rPr>
      </w:pPr>
      <w:r>
        <w:rPr>
          <w:rFonts w:hint="eastAsia"/>
        </w:rPr>
        <w:t>通过以上介绍，我们可以看出，“重切”不仅仅是一个简单的词汇，它背后蕴含着深刻的专业知识和实践经验。无论是在传统手工艺还是现代数字艺术中，“重切”都扮演着不可或缺的角色。掌握其正确的拼音（zhòng qiē）及使用方法，不仅能够丰富我们的语言表达能力，还能在各自的领域内促进技术的精进和发展。</w:t>
      </w:r>
    </w:p>
    <w:p w14:paraId="314494E5" w14:textId="77777777" w:rsidR="0016343E" w:rsidRDefault="0016343E">
      <w:pPr>
        <w:rPr>
          <w:rFonts w:hint="eastAsia"/>
        </w:rPr>
      </w:pPr>
    </w:p>
    <w:p w14:paraId="34B519DA" w14:textId="77777777" w:rsidR="0016343E" w:rsidRDefault="00163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2BA04" w14:textId="2F10DB2D" w:rsidR="00C2748F" w:rsidRDefault="00C2748F"/>
    <w:sectPr w:rsidR="00C27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8F"/>
    <w:rsid w:val="0016343E"/>
    <w:rsid w:val="00277131"/>
    <w:rsid w:val="00C2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A9923-87E7-42BD-A367-5690E218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