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2762E7" w14:textId="77777777" w:rsidR="0008000A" w:rsidRDefault="0008000A">
      <w:pPr>
        <w:rPr>
          <w:rFonts w:hint="eastAsia"/>
        </w:rPr>
      </w:pPr>
      <w:r>
        <w:rPr>
          <w:rFonts w:hint="eastAsia"/>
        </w:rPr>
        <w:t>酬乐天扬州初逢见赠简介</w:t>
      </w:r>
    </w:p>
    <w:p w14:paraId="4D581126" w14:textId="77777777" w:rsidR="0008000A" w:rsidRDefault="0008000A">
      <w:pPr>
        <w:rPr>
          <w:rFonts w:hint="eastAsia"/>
        </w:rPr>
      </w:pPr>
      <w:r>
        <w:rPr>
          <w:rFonts w:hint="eastAsia"/>
        </w:rPr>
        <w:t>《酬乐天扬州初逢见赠》是唐代著名诗人刘禹锡写给挚友白居易的一首诗。这首诗不仅展现了刘禹锡对人生的深刻思考，也体现了他与白居易之间深厚的友谊。诗中通过丰富的意象和深邃的情感表达，传达了作者历经沧桑后的豁达心境。此诗的拼音版为那些学习汉语或是对中国古诗词感兴趣的朋友提供了便利，使得他们能够更好地理解并欣赏这首经典之作。</w:t>
      </w:r>
    </w:p>
    <w:p w14:paraId="1F2AE422" w14:textId="77777777" w:rsidR="0008000A" w:rsidRDefault="0008000A">
      <w:pPr>
        <w:rPr>
          <w:rFonts w:hint="eastAsia"/>
        </w:rPr>
      </w:pPr>
    </w:p>
    <w:p w14:paraId="562D7E03" w14:textId="77777777" w:rsidR="0008000A" w:rsidRDefault="0008000A">
      <w:pPr>
        <w:rPr>
          <w:rFonts w:hint="eastAsia"/>
        </w:rPr>
      </w:pPr>
    </w:p>
    <w:p w14:paraId="2A0B0622" w14:textId="77777777" w:rsidR="0008000A" w:rsidRDefault="0008000A">
      <w:pPr>
        <w:rPr>
          <w:rFonts w:hint="eastAsia"/>
        </w:rPr>
      </w:pPr>
      <w:r>
        <w:rPr>
          <w:rFonts w:hint="eastAsia"/>
        </w:rPr>
        <w:t>诗歌内容及其背景</w:t>
      </w:r>
    </w:p>
    <w:p w14:paraId="49898501" w14:textId="77777777" w:rsidR="0008000A" w:rsidRDefault="0008000A">
      <w:pPr>
        <w:rPr>
          <w:rFonts w:hint="eastAsia"/>
        </w:rPr>
      </w:pPr>
      <w:r>
        <w:rPr>
          <w:rFonts w:hint="eastAsia"/>
        </w:rPr>
        <w:t>《酬乐天扬州初逢见赠》创作于刘禹锡被贬谪返回长安途中与白居易在扬州相遇之时。当时，两位诗人都经历了人生的起起伏伏，彼此间的惺惺相惜之情在这次相见中得到了充分的体现。诗中的“巴山楚水凄凉地，二十三年弃置身”直接点明了刘禹锡长期被贬的遭遇，而随后的“怀旧空吟闻笛赋，到乡翻似烂柯人”则借用了典故表达了他对往昔朋友的怀念以及对时光流逝的感慨。</w:t>
      </w:r>
    </w:p>
    <w:p w14:paraId="59E4417D" w14:textId="77777777" w:rsidR="0008000A" w:rsidRDefault="0008000A">
      <w:pPr>
        <w:rPr>
          <w:rFonts w:hint="eastAsia"/>
        </w:rPr>
      </w:pPr>
    </w:p>
    <w:p w14:paraId="3C157C1B" w14:textId="77777777" w:rsidR="0008000A" w:rsidRDefault="0008000A">
      <w:pPr>
        <w:rPr>
          <w:rFonts w:hint="eastAsia"/>
        </w:rPr>
      </w:pPr>
    </w:p>
    <w:p w14:paraId="7D7AF873" w14:textId="77777777" w:rsidR="0008000A" w:rsidRDefault="0008000A">
      <w:pPr>
        <w:rPr>
          <w:rFonts w:hint="eastAsia"/>
        </w:rPr>
      </w:pPr>
      <w:r>
        <w:rPr>
          <w:rFonts w:hint="eastAsia"/>
        </w:rPr>
        <w:t>诗歌的艺术特点</w:t>
      </w:r>
    </w:p>
    <w:p w14:paraId="3273A59B" w14:textId="77777777" w:rsidR="0008000A" w:rsidRDefault="0008000A">
      <w:pPr>
        <w:rPr>
          <w:rFonts w:hint="eastAsia"/>
        </w:rPr>
      </w:pPr>
      <w:r>
        <w:rPr>
          <w:rFonts w:hint="eastAsia"/>
        </w:rPr>
        <w:t>在艺术表现上，《酬乐天扬州初逢见赠》采用了多种手法增强了诗歌的表现力。它运用了大量的典故，如“闻笛赋”、“烂柯人”，这些典故不仅丰富了诗歌的内容，也为读者提供了更多的想象空间。诗歌语言简练但富有节奏感，通过平仄押韵，使得整首诗读起来朗朗上口。通过对自然景物的描写，如“沉舟侧畔千帆过，病树前头万木春”，既描绘出了一幅生动的画面，又寓意着新事物必将取代旧事物的哲理。</w:t>
      </w:r>
    </w:p>
    <w:p w14:paraId="68A40CEB" w14:textId="77777777" w:rsidR="0008000A" w:rsidRDefault="0008000A">
      <w:pPr>
        <w:rPr>
          <w:rFonts w:hint="eastAsia"/>
        </w:rPr>
      </w:pPr>
    </w:p>
    <w:p w14:paraId="5966CF05" w14:textId="77777777" w:rsidR="0008000A" w:rsidRDefault="0008000A">
      <w:pPr>
        <w:rPr>
          <w:rFonts w:hint="eastAsia"/>
        </w:rPr>
      </w:pPr>
    </w:p>
    <w:p w14:paraId="7D411BBC" w14:textId="77777777" w:rsidR="0008000A" w:rsidRDefault="0008000A">
      <w:pPr>
        <w:rPr>
          <w:rFonts w:hint="eastAsia"/>
        </w:rPr>
      </w:pPr>
      <w:r>
        <w:rPr>
          <w:rFonts w:hint="eastAsia"/>
        </w:rPr>
        <w:t>拼音版的意义</w:t>
      </w:r>
    </w:p>
    <w:p w14:paraId="22C9F956" w14:textId="77777777" w:rsidR="0008000A" w:rsidRDefault="0008000A">
      <w:pPr>
        <w:rPr>
          <w:rFonts w:hint="eastAsia"/>
        </w:rPr>
      </w:pPr>
      <w:r>
        <w:rPr>
          <w:rFonts w:hint="eastAsia"/>
        </w:rPr>
        <w:t>对于汉语学习者而言，《酬乐天扬州初逢见赠拼音版》是一个极好的资源。它不仅帮助读者正确发音，还能够加深对诗句的理解。通过拼音，读者可以更准确地把握每个字的读音，尤其是那些不太常见的汉字。拼音版也有助于非母语使用者了解古汉语的声调变化，从而提升他们的语言能力。这种形式的出版也为古文之家等文化传播平台提供了一个推广中国传统文化的新途径。</w:t>
      </w:r>
    </w:p>
    <w:p w14:paraId="77491F2C" w14:textId="77777777" w:rsidR="0008000A" w:rsidRDefault="0008000A">
      <w:pPr>
        <w:rPr>
          <w:rFonts w:hint="eastAsia"/>
        </w:rPr>
      </w:pPr>
    </w:p>
    <w:p w14:paraId="1DEC3F53" w14:textId="77777777" w:rsidR="0008000A" w:rsidRDefault="0008000A">
      <w:pPr>
        <w:rPr>
          <w:rFonts w:hint="eastAsia"/>
        </w:rPr>
      </w:pPr>
    </w:p>
    <w:p w14:paraId="19A132D8" w14:textId="77777777" w:rsidR="0008000A" w:rsidRDefault="0008000A">
      <w:pPr>
        <w:rPr>
          <w:rFonts w:hint="eastAsia"/>
        </w:rPr>
      </w:pPr>
      <w:r>
        <w:rPr>
          <w:rFonts w:hint="eastAsia"/>
        </w:rPr>
        <w:t>最后的总结</w:t>
      </w:r>
    </w:p>
    <w:p w14:paraId="68812625" w14:textId="77777777" w:rsidR="0008000A" w:rsidRDefault="0008000A">
      <w:pPr>
        <w:rPr>
          <w:rFonts w:hint="eastAsia"/>
        </w:rPr>
      </w:pPr>
      <w:r>
        <w:rPr>
          <w:rFonts w:hint="eastAsia"/>
        </w:rPr>
        <w:t>《酬乐天扬州初逢见赠》不仅是刘禹锡文学成就的一个缩影，也是研究唐代社会风貌和个人命运的重要资料。其拼音版的出现无疑为广大爱好者打开了一扇新的窗户，让更多的人有机会领略到中国古代诗词的魅力。无论是从文化传承的角度，还是从教育普及的层面来看，这首诗都具有不可替代的价值。</w:t>
      </w:r>
    </w:p>
    <w:p w14:paraId="6E0ACDE0" w14:textId="77777777" w:rsidR="0008000A" w:rsidRDefault="0008000A">
      <w:pPr>
        <w:rPr>
          <w:rFonts w:hint="eastAsia"/>
        </w:rPr>
      </w:pPr>
    </w:p>
    <w:p w14:paraId="35063CEE" w14:textId="77777777" w:rsidR="0008000A" w:rsidRDefault="0008000A">
      <w:pPr>
        <w:rPr>
          <w:rFonts w:hint="eastAsia"/>
        </w:rPr>
      </w:pPr>
      <w:r>
        <w:rPr>
          <w:rFonts w:hint="eastAsia"/>
        </w:rPr>
        <w:t>本文是由懂得生活网（dongdeshenghuo.com）为大家创作</w:t>
      </w:r>
    </w:p>
    <w:p w14:paraId="0608F0BF" w14:textId="2F88FAB2" w:rsidR="00221AC3" w:rsidRDefault="00221AC3"/>
    <w:sectPr w:rsidR="00221A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AC3"/>
    <w:rsid w:val="0008000A"/>
    <w:rsid w:val="00221AC3"/>
    <w:rsid w:val="002771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DFB71D6-B32D-420D-8D5A-A43B1E157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1A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1A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1A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1A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1A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1A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1A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1A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1A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1A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1A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1A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1AC3"/>
    <w:rPr>
      <w:rFonts w:cstheme="majorBidi"/>
      <w:color w:val="2F5496" w:themeColor="accent1" w:themeShade="BF"/>
      <w:sz w:val="28"/>
      <w:szCs w:val="28"/>
    </w:rPr>
  </w:style>
  <w:style w:type="character" w:customStyle="1" w:styleId="50">
    <w:name w:val="标题 5 字符"/>
    <w:basedOn w:val="a0"/>
    <w:link w:val="5"/>
    <w:uiPriority w:val="9"/>
    <w:semiHidden/>
    <w:rsid w:val="00221AC3"/>
    <w:rPr>
      <w:rFonts w:cstheme="majorBidi"/>
      <w:color w:val="2F5496" w:themeColor="accent1" w:themeShade="BF"/>
      <w:sz w:val="24"/>
    </w:rPr>
  </w:style>
  <w:style w:type="character" w:customStyle="1" w:styleId="60">
    <w:name w:val="标题 6 字符"/>
    <w:basedOn w:val="a0"/>
    <w:link w:val="6"/>
    <w:uiPriority w:val="9"/>
    <w:semiHidden/>
    <w:rsid w:val="00221AC3"/>
    <w:rPr>
      <w:rFonts w:cstheme="majorBidi"/>
      <w:b/>
      <w:bCs/>
      <w:color w:val="2F5496" w:themeColor="accent1" w:themeShade="BF"/>
    </w:rPr>
  </w:style>
  <w:style w:type="character" w:customStyle="1" w:styleId="70">
    <w:name w:val="标题 7 字符"/>
    <w:basedOn w:val="a0"/>
    <w:link w:val="7"/>
    <w:uiPriority w:val="9"/>
    <w:semiHidden/>
    <w:rsid w:val="00221AC3"/>
    <w:rPr>
      <w:rFonts w:cstheme="majorBidi"/>
      <w:b/>
      <w:bCs/>
      <w:color w:val="595959" w:themeColor="text1" w:themeTint="A6"/>
    </w:rPr>
  </w:style>
  <w:style w:type="character" w:customStyle="1" w:styleId="80">
    <w:name w:val="标题 8 字符"/>
    <w:basedOn w:val="a0"/>
    <w:link w:val="8"/>
    <w:uiPriority w:val="9"/>
    <w:semiHidden/>
    <w:rsid w:val="00221AC3"/>
    <w:rPr>
      <w:rFonts w:cstheme="majorBidi"/>
      <w:color w:val="595959" w:themeColor="text1" w:themeTint="A6"/>
    </w:rPr>
  </w:style>
  <w:style w:type="character" w:customStyle="1" w:styleId="90">
    <w:name w:val="标题 9 字符"/>
    <w:basedOn w:val="a0"/>
    <w:link w:val="9"/>
    <w:uiPriority w:val="9"/>
    <w:semiHidden/>
    <w:rsid w:val="00221AC3"/>
    <w:rPr>
      <w:rFonts w:eastAsiaTheme="majorEastAsia" w:cstheme="majorBidi"/>
      <w:color w:val="595959" w:themeColor="text1" w:themeTint="A6"/>
    </w:rPr>
  </w:style>
  <w:style w:type="paragraph" w:styleId="a3">
    <w:name w:val="Title"/>
    <w:basedOn w:val="a"/>
    <w:next w:val="a"/>
    <w:link w:val="a4"/>
    <w:uiPriority w:val="10"/>
    <w:qFormat/>
    <w:rsid w:val="00221A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1A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1A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1A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1AC3"/>
    <w:pPr>
      <w:spacing w:before="160"/>
      <w:jc w:val="center"/>
    </w:pPr>
    <w:rPr>
      <w:i/>
      <w:iCs/>
      <w:color w:val="404040" w:themeColor="text1" w:themeTint="BF"/>
    </w:rPr>
  </w:style>
  <w:style w:type="character" w:customStyle="1" w:styleId="a8">
    <w:name w:val="引用 字符"/>
    <w:basedOn w:val="a0"/>
    <w:link w:val="a7"/>
    <w:uiPriority w:val="29"/>
    <w:rsid w:val="00221AC3"/>
    <w:rPr>
      <w:i/>
      <w:iCs/>
      <w:color w:val="404040" w:themeColor="text1" w:themeTint="BF"/>
    </w:rPr>
  </w:style>
  <w:style w:type="paragraph" w:styleId="a9">
    <w:name w:val="List Paragraph"/>
    <w:basedOn w:val="a"/>
    <w:uiPriority w:val="34"/>
    <w:qFormat/>
    <w:rsid w:val="00221AC3"/>
    <w:pPr>
      <w:ind w:left="720"/>
      <w:contextualSpacing/>
    </w:pPr>
  </w:style>
  <w:style w:type="character" w:styleId="aa">
    <w:name w:val="Intense Emphasis"/>
    <w:basedOn w:val="a0"/>
    <w:uiPriority w:val="21"/>
    <w:qFormat/>
    <w:rsid w:val="00221AC3"/>
    <w:rPr>
      <w:i/>
      <w:iCs/>
      <w:color w:val="2F5496" w:themeColor="accent1" w:themeShade="BF"/>
    </w:rPr>
  </w:style>
  <w:style w:type="paragraph" w:styleId="ab">
    <w:name w:val="Intense Quote"/>
    <w:basedOn w:val="a"/>
    <w:next w:val="a"/>
    <w:link w:val="ac"/>
    <w:uiPriority w:val="30"/>
    <w:qFormat/>
    <w:rsid w:val="00221A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1AC3"/>
    <w:rPr>
      <w:i/>
      <w:iCs/>
      <w:color w:val="2F5496" w:themeColor="accent1" w:themeShade="BF"/>
    </w:rPr>
  </w:style>
  <w:style w:type="character" w:styleId="ad">
    <w:name w:val="Intense Reference"/>
    <w:basedOn w:val="a0"/>
    <w:uiPriority w:val="32"/>
    <w:qFormat/>
    <w:rsid w:val="00221A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2025-08-21T02:37:00Z</dcterms:created>
  <dcterms:modified xsi:type="dcterms:W3CDTF">2025-08-21T02:37:00Z</dcterms:modified>
</cp:coreProperties>
</file>