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40F39" w14:textId="77777777" w:rsidR="008B6A8E" w:rsidRDefault="008B6A8E">
      <w:pPr>
        <w:rPr>
          <w:rFonts w:hint="eastAsia"/>
        </w:rPr>
      </w:pPr>
      <w:r>
        <w:rPr>
          <w:rFonts w:hint="eastAsia"/>
        </w:rPr>
        <w:t>部编版语文一年级下看拼音写词语教案介绍</w:t>
      </w:r>
    </w:p>
    <w:p w14:paraId="2AB82E0E" w14:textId="77777777" w:rsidR="008B6A8E" w:rsidRDefault="008B6A8E">
      <w:pPr>
        <w:rPr>
          <w:rFonts w:hint="eastAsia"/>
        </w:rPr>
      </w:pPr>
      <w:r>
        <w:rPr>
          <w:rFonts w:hint="eastAsia"/>
        </w:rPr>
        <w:t>在小学语文教学中，看拼音写词语是帮助学生巩固汉字学习的重要环节。特别是在部编版语文一年级下册的教学过程中，通过拼音引导学生正确书写汉字，不仅能够加深学生对汉字的理解和记忆，还能有效提升他们的语言表达能力。本文将详细介绍关于部编版语文一年级下看拼音写词语的教案设计思路及其实施方法。</w:t>
      </w:r>
    </w:p>
    <w:p w14:paraId="7D1F6926" w14:textId="77777777" w:rsidR="008B6A8E" w:rsidRDefault="008B6A8E">
      <w:pPr>
        <w:rPr>
          <w:rFonts w:hint="eastAsia"/>
        </w:rPr>
      </w:pPr>
    </w:p>
    <w:p w14:paraId="7941DE33" w14:textId="77777777" w:rsidR="008B6A8E" w:rsidRDefault="008B6A8E">
      <w:pPr>
        <w:rPr>
          <w:rFonts w:hint="eastAsia"/>
        </w:rPr>
      </w:pPr>
    </w:p>
    <w:p w14:paraId="77C36F17" w14:textId="77777777" w:rsidR="008B6A8E" w:rsidRDefault="008B6A8E">
      <w:pPr>
        <w:rPr>
          <w:rFonts w:hint="eastAsia"/>
        </w:rPr>
      </w:pPr>
      <w:r>
        <w:rPr>
          <w:rFonts w:hint="eastAsia"/>
        </w:rPr>
        <w:t>教案设计背景与目标</w:t>
      </w:r>
    </w:p>
    <w:p w14:paraId="3B8FA8A6" w14:textId="77777777" w:rsidR="008B6A8E" w:rsidRDefault="008B6A8E">
      <w:pPr>
        <w:rPr>
          <w:rFonts w:hint="eastAsia"/>
        </w:rPr>
      </w:pPr>
      <w:r>
        <w:rPr>
          <w:rFonts w:hint="eastAsia"/>
        </w:rPr>
        <w:t>一年级的学生正处于语言学习的关键时期，对于他们来说，掌握正确的汉字书写技巧至关重要。因此，本教案的设计旨在通过系统的拼音练习，让学生在听、说、读、写的综合训练中逐步建立起汉字的认知体系。目标在于提高学生的汉字识别能力，增强其汉语拼音的应用水平，并为后续的学习打下坚实的基础。</w:t>
      </w:r>
    </w:p>
    <w:p w14:paraId="3C191868" w14:textId="77777777" w:rsidR="008B6A8E" w:rsidRDefault="008B6A8E">
      <w:pPr>
        <w:rPr>
          <w:rFonts w:hint="eastAsia"/>
        </w:rPr>
      </w:pPr>
    </w:p>
    <w:p w14:paraId="4BBACC4B" w14:textId="77777777" w:rsidR="008B6A8E" w:rsidRDefault="008B6A8E">
      <w:pPr>
        <w:rPr>
          <w:rFonts w:hint="eastAsia"/>
        </w:rPr>
      </w:pPr>
    </w:p>
    <w:p w14:paraId="1BAB4032" w14:textId="77777777" w:rsidR="008B6A8E" w:rsidRDefault="008B6A8E">
      <w:pPr>
        <w:rPr>
          <w:rFonts w:hint="eastAsia"/>
        </w:rPr>
      </w:pPr>
      <w:r>
        <w:rPr>
          <w:rFonts w:hint="eastAsia"/>
        </w:rPr>
        <w:t>教学内容安排</w:t>
      </w:r>
    </w:p>
    <w:p w14:paraId="5C75C435" w14:textId="77777777" w:rsidR="008B6A8E" w:rsidRDefault="008B6A8E">
      <w:pPr>
        <w:rPr>
          <w:rFonts w:hint="eastAsia"/>
        </w:rPr>
      </w:pPr>
      <w:r>
        <w:rPr>
          <w:rFonts w:hint="eastAsia"/>
        </w:rPr>
        <w:t>根据部编版语文一年级下册教材的特点，教案中的看拼音写词语部分主要围绕课本中的生字词展开。教师需要准备好一系列带有拼音的生字卡片，这些卡片上的内容应当涵盖教材中的重点词汇。在课堂上，可以通过播放录音或亲自示范发音的方式，引导学生准确地朗读出每个词语的拼音。鼓励学生根据听到的拼音写出相应的汉字。</w:t>
      </w:r>
    </w:p>
    <w:p w14:paraId="52351BFD" w14:textId="77777777" w:rsidR="008B6A8E" w:rsidRDefault="008B6A8E">
      <w:pPr>
        <w:rPr>
          <w:rFonts w:hint="eastAsia"/>
        </w:rPr>
      </w:pPr>
    </w:p>
    <w:p w14:paraId="6AE8A486" w14:textId="77777777" w:rsidR="008B6A8E" w:rsidRDefault="008B6A8E">
      <w:pPr>
        <w:rPr>
          <w:rFonts w:hint="eastAsia"/>
        </w:rPr>
      </w:pPr>
    </w:p>
    <w:p w14:paraId="6A69948E" w14:textId="77777777" w:rsidR="008B6A8E" w:rsidRDefault="008B6A8E">
      <w:pPr>
        <w:rPr>
          <w:rFonts w:hint="eastAsia"/>
        </w:rPr>
      </w:pPr>
      <w:r>
        <w:rPr>
          <w:rFonts w:hint="eastAsia"/>
        </w:rPr>
        <w:t>教学方法与策略</w:t>
      </w:r>
    </w:p>
    <w:p w14:paraId="4EE51362" w14:textId="77777777" w:rsidR="008B6A8E" w:rsidRDefault="008B6A8E">
      <w:pPr>
        <w:rPr>
          <w:rFonts w:hint="eastAsia"/>
        </w:rPr>
      </w:pPr>
      <w:r>
        <w:rPr>
          <w:rFonts w:hint="eastAsia"/>
        </w:rPr>
        <w:t>在教学方法上，建议采用互动式教学法，比如小组竞赛、角色扮演等，以激发学生的学习兴趣。利用多媒体资源如视频、动画等辅助教学，可以让抽象的知识点变得生动有趣。还可以通过设置一些小奖励机制来激励学生积极参与课堂活动，从而营造一个积极向上的学习氛围。</w:t>
      </w:r>
    </w:p>
    <w:p w14:paraId="472C7E2C" w14:textId="77777777" w:rsidR="008B6A8E" w:rsidRDefault="008B6A8E">
      <w:pPr>
        <w:rPr>
          <w:rFonts w:hint="eastAsia"/>
        </w:rPr>
      </w:pPr>
    </w:p>
    <w:p w14:paraId="11E320B9" w14:textId="77777777" w:rsidR="008B6A8E" w:rsidRDefault="008B6A8E">
      <w:pPr>
        <w:rPr>
          <w:rFonts w:hint="eastAsia"/>
        </w:rPr>
      </w:pPr>
    </w:p>
    <w:p w14:paraId="13DADB5A" w14:textId="77777777" w:rsidR="008B6A8E" w:rsidRDefault="008B6A8E">
      <w:pPr>
        <w:rPr>
          <w:rFonts w:hint="eastAsia"/>
        </w:rPr>
      </w:pPr>
      <w:r>
        <w:rPr>
          <w:rFonts w:hint="eastAsia"/>
        </w:rPr>
        <w:t>评估与反馈</w:t>
      </w:r>
    </w:p>
    <w:p w14:paraId="66D705AC" w14:textId="77777777" w:rsidR="008B6A8E" w:rsidRDefault="008B6A8E">
      <w:pPr>
        <w:rPr>
          <w:rFonts w:hint="eastAsia"/>
        </w:rPr>
      </w:pPr>
      <w:r>
        <w:rPr>
          <w:rFonts w:hint="eastAsia"/>
        </w:rPr>
        <w:t>为了确保教学效果，定期进行评估是非常必要的。这不仅可以帮助教师了解学生的学习进度，还能及时发现并解决教学过程中出现的问题。评估方式可以多样化，包括书面测试、口头提问以及实际操作等。针对评估最后的总结，教师应及时给予正面反馈，鼓励学生继续努力；对于存在的不足之处，则应提供具体的改进建议。</w:t>
      </w:r>
    </w:p>
    <w:p w14:paraId="6D794268" w14:textId="77777777" w:rsidR="008B6A8E" w:rsidRDefault="008B6A8E">
      <w:pPr>
        <w:rPr>
          <w:rFonts w:hint="eastAsia"/>
        </w:rPr>
      </w:pPr>
    </w:p>
    <w:p w14:paraId="68C45DC2" w14:textId="77777777" w:rsidR="008B6A8E" w:rsidRDefault="008B6A8E">
      <w:pPr>
        <w:rPr>
          <w:rFonts w:hint="eastAsia"/>
        </w:rPr>
      </w:pPr>
    </w:p>
    <w:p w14:paraId="55F453C1" w14:textId="77777777" w:rsidR="008B6A8E" w:rsidRDefault="008B6A8E">
      <w:pPr>
        <w:rPr>
          <w:rFonts w:hint="eastAsia"/>
        </w:rPr>
      </w:pPr>
      <w:r>
        <w:rPr>
          <w:rFonts w:hint="eastAsia"/>
        </w:rPr>
        <w:t>最后的总结</w:t>
      </w:r>
    </w:p>
    <w:p w14:paraId="26A88120" w14:textId="77777777" w:rsidR="008B6A8E" w:rsidRDefault="008B6A8E">
      <w:pPr>
        <w:rPr>
          <w:rFonts w:hint="eastAsia"/>
        </w:rPr>
      </w:pPr>
      <w:r>
        <w:rPr>
          <w:rFonts w:hint="eastAsia"/>
        </w:rPr>
        <w:t>部编版语文一年级下看拼音写词语教案的设计不仅要考虑教学内容的合理安排，还要注重教学方法的选择和创新。通过科学合理的教学计划和丰富多彩的课堂活动，可以有效地提升学生的学习兴趣和效率，帮助他们在轻松愉快的环境中掌握汉字书写技能，为进一步深入学习汉语奠定良好的基础。</w:t>
      </w:r>
    </w:p>
    <w:p w14:paraId="0A659C65" w14:textId="77777777" w:rsidR="008B6A8E" w:rsidRDefault="008B6A8E">
      <w:pPr>
        <w:rPr>
          <w:rFonts w:hint="eastAsia"/>
        </w:rPr>
      </w:pPr>
    </w:p>
    <w:p w14:paraId="2A37A2A7" w14:textId="77777777" w:rsidR="008B6A8E" w:rsidRDefault="008B6A8E">
      <w:pPr>
        <w:rPr>
          <w:rFonts w:hint="eastAsia"/>
        </w:rPr>
      </w:pPr>
      <w:r>
        <w:rPr>
          <w:rFonts w:hint="eastAsia"/>
        </w:rPr>
        <w:t>本文是由懂得生活网（dongdeshenghuo.com）为大家创作</w:t>
      </w:r>
    </w:p>
    <w:p w14:paraId="417FC3EE" w14:textId="772D9199" w:rsidR="008673A8" w:rsidRDefault="008673A8"/>
    <w:sectPr w:rsidR="00867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A8"/>
    <w:rsid w:val="00831997"/>
    <w:rsid w:val="008673A8"/>
    <w:rsid w:val="008B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61F2C7-ED65-4E23-91DD-84DC8BAB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3A8"/>
    <w:rPr>
      <w:rFonts w:cstheme="majorBidi"/>
      <w:color w:val="2F5496" w:themeColor="accent1" w:themeShade="BF"/>
      <w:sz w:val="28"/>
      <w:szCs w:val="28"/>
    </w:rPr>
  </w:style>
  <w:style w:type="character" w:customStyle="1" w:styleId="50">
    <w:name w:val="标题 5 字符"/>
    <w:basedOn w:val="a0"/>
    <w:link w:val="5"/>
    <w:uiPriority w:val="9"/>
    <w:semiHidden/>
    <w:rsid w:val="008673A8"/>
    <w:rPr>
      <w:rFonts w:cstheme="majorBidi"/>
      <w:color w:val="2F5496" w:themeColor="accent1" w:themeShade="BF"/>
      <w:sz w:val="24"/>
    </w:rPr>
  </w:style>
  <w:style w:type="character" w:customStyle="1" w:styleId="60">
    <w:name w:val="标题 6 字符"/>
    <w:basedOn w:val="a0"/>
    <w:link w:val="6"/>
    <w:uiPriority w:val="9"/>
    <w:semiHidden/>
    <w:rsid w:val="008673A8"/>
    <w:rPr>
      <w:rFonts w:cstheme="majorBidi"/>
      <w:b/>
      <w:bCs/>
      <w:color w:val="2F5496" w:themeColor="accent1" w:themeShade="BF"/>
    </w:rPr>
  </w:style>
  <w:style w:type="character" w:customStyle="1" w:styleId="70">
    <w:name w:val="标题 7 字符"/>
    <w:basedOn w:val="a0"/>
    <w:link w:val="7"/>
    <w:uiPriority w:val="9"/>
    <w:semiHidden/>
    <w:rsid w:val="008673A8"/>
    <w:rPr>
      <w:rFonts w:cstheme="majorBidi"/>
      <w:b/>
      <w:bCs/>
      <w:color w:val="595959" w:themeColor="text1" w:themeTint="A6"/>
    </w:rPr>
  </w:style>
  <w:style w:type="character" w:customStyle="1" w:styleId="80">
    <w:name w:val="标题 8 字符"/>
    <w:basedOn w:val="a0"/>
    <w:link w:val="8"/>
    <w:uiPriority w:val="9"/>
    <w:semiHidden/>
    <w:rsid w:val="008673A8"/>
    <w:rPr>
      <w:rFonts w:cstheme="majorBidi"/>
      <w:color w:val="595959" w:themeColor="text1" w:themeTint="A6"/>
    </w:rPr>
  </w:style>
  <w:style w:type="character" w:customStyle="1" w:styleId="90">
    <w:name w:val="标题 9 字符"/>
    <w:basedOn w:val="a0"/>
    <w:link w:val="9"/>
    <w:uiPriority w:val="9"/>
    <w:semiHidden/>
    <w:rsid w:val="008673A8"/>
    <w:rPr>
      <w:rFonts w:eastAsiaTheme="majorEastAsia" w:cstheme="majorBidi"/>
      <w:color w:val="595959" w:themeColor="text1" w:themeTint="A6"/>
    </w:rPr>
  </w:style>
  <w:style w:type="paragraph" w:styleId="a3">
    <w:name w:val="Title"/>
    <w:basedOn w:val="a"/>
    <w:next w:val="a"/>
    <w:link w:val="a4"/>
    <w:uiPriority w:val="10"/>
    <w:qFormat/>
    <w:rsid w:val="00867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3A8"/>
    <w:pPr>
      <w:spacing w:before="160"/>
      <w:jc w:val="center"/>
    </w:pPr>
    <w:rPr>
      <w:i/>
      <w:iCs/>
      <w:color w:val="404040" w:themeColor="text1" w:themeTint="BF"/>
    </w:rPr>
  </w:style>
  <w:style w:type="character" w:customStyle="1" w:styleId="a8">
    <w:name w:val="引用 字符"/>
    <w:basedOn w:val="a0"/>
    <w:link w:val="a7"/>
    <w:uiPriority w:val="29"/>
    <w:rsid w:val="008673A8"/>
    <w:rPr>
      <w:i/>
      <w:iCs/>
      <w:color w:val="404040" w:themeColor="text1" w:themeTint="BF"/>
    </w:rPr>
  </w:style>
  <w:style w:type="paragraph" w:styleId="a9">
    <w:name w:val="List Paragraph"/>
    <w:basedOn w:val="a"/>
    <w:uiPriority w:val="34"/>
    <w:qFormat/>
    <w:rsid w:val="008673A8"/>
    <w:pPr>
      <w:ind w:left="720"/>
      <w:contextualSpacing/>
    </w:pPr>
  </w:style>
  <w:style w:type="character" w:styleId="aa">
    <w:name w:val="Intense Emphasis"/>
    <w:basedOn w:val="a0"/>
    <w:uiPriority w:val="21"/>
    <w:qFormat/>
    <w:rsid w:val="008673A8"/>
    <w:rPr>
      <w:i/>
      <w:iCs/>
      <w:color w:val="2F5496" w:themeColor="accent1" w:themeShade="BF"/>
    </w:rPr>
  </w:style>
  <w:style w:type="paragraph" w:styleId="ab">
    <w:name w:val="Intense Quote"/>
    <w:basedOn w:val="a"/>
    <w:next w:val="a"/>
    <w:link w:val="ac"/>
    <w:uiPriority w:val="30"/>
    <w:qFormat/>
    <w:rsid w:val="00867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3A8"/>
    <w:rPr>
      <w:i/>
      <w:iCs/>
      <w:color w:val="2F5496" w:themeColor="accent1" w:themeShade="BF"/>
    </w:rPr>
  </w:style>
  <w:style w:type="character" w:styleId="ad">
    <w:name w:val="Intense Reference"/>
    <w:basedOn w:val="a0"/>
    <w:uiPriority w:val="32"/>
    <w:qFormat/>
    <w:rsid w:val="00867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