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08C78" w14:textId="77777777" w:rsidR="00D0194D" w:rsidRDefault="00D0194D">
      <w:pPr>
        <w:rPr>
          <w:rFonts w:hint="eastAsia"/>
        </w:rPr>
      </w:pPr>
      <w:r>
        <w:rPr>
          <w:rFonts w:hint="eastAsia"/>
        </w:rPr>
        <w:t>部编二下看拼音写词语简介</w:t>
      </w:r>
    </w:p>
    <w:p w14:paraId="10D59042" w14:textId="77777777" w:rsidR="00D0194D" w:rsidRDefault="00D0194D">
      <w:pPr>
        <w:rPr>
          <w:rFonts w:hint="eastAsia"/>
        </w:rPr>
      </w:pPr>
      <w:r>
        <w:rPr>
          <w:rFonts w:hint="eastAsia"/>
        </w:rPr>
        <w:t>部编二年级下册语文教材中的“看拼音写词语”部分是小学教育阶段中一项非常重要的基础知识训练。它不仅有助于提高学生的汉字书写能力，还能够增强学生对汉语拼音的理解和运用，为后续的学习打下坚实的基础。这一部分内容的设计充分考虑到了小学生的认知特点和学习规律，通过有趣的形式和丰富的内容激发学生的学习兴趣。</w:t>
      </w:r>
    </w:p>
    <w:p w14:paraId="238C72D8" w14:textId="77777777" w:rsidR="00D0194D" w:rsidRDefault="00D0194D">
      <w:pPr>
        <w:rPr>
          <w:rFonts w:hint="eastAsia"/>
        </w:rPr>
      </w:pPr>
    </w:p>
    <w:p w14:paraId="5537A58C" w14:textId="77777777" w:rsidR="00D0194D" w:rsidRDefault="00D0194D">
      <w:pPr>
        <w:rPr>
          <w:rFonts w:hint="eastAsia"/>
        </w:rPr>
      </w:pPr>
    </w:p>
    <w:p w14:paraId="159BE7FE" w14:textId="77777777" w:rsidR="00D0194D" w:rsidRDefault="00D0194D">
      <w:pPr>
        <w:rPr>
          <w:rFonts w:hint="eastAsia"/>
        </w:rPr>
      </w:pPr>
      <w:r>
        <w:rPr>
          <w:rFonts w:hint="eastAsia"/>
        </w:rPr>
        <w:t>内容结构与设计思路</w:t>
      </w:r>
    </w:p>
    <w:p w14:paraId="41AFE7F3" w14:textId="77777777" w:rsidR="00D0194D" w:rsidRDefault="00D0194D">
      <w:pPr>
        <w:rPr>
          <w:rFonts w:hint="eastAsia"/>
        </w:rPr>
      </w:pPr>
      <w:r>
        <w:rPr>
          <w:rFonts w:hint="eastAsia"/>
        </w:rPr>
        <w:t>在部编版二年级下册的语文课本中，“看拼音写词语”的练习安排在每一课之后，旨在帮助学生巩固课堂上学到的新词汇。这些练习题通常由一些具有代表性的生词组成，它们或者是课文中的关键词汇，或者是在日常生活中较为常见、实用的词语。设计者希望通过这种方式让学生在反复练习中加深对字形的记忆，同时也能更好地掌握拼音规则。</w:t>
      </w:r>
    </w:p>
    <w:p w14:paraId="140736F9" w14:textId="77777777" w:rsidR="00D0194D" w:rsidRDefault="00D0194D">
      <w:pPr>
        <w:rPr>
          <w:rFonts w:hint="eastAsia"/>
        </w:rPr>
      </w:pPr>
    </w:p>
    <w:p w14:paraId="3FEA98C5" w14:textId="77777777" w:rsidR="00D0194D" w:rsidRDefault="00D0194D">
      <w:pPr>
        <w:rPr>
          <w:rFonts w:hint="eastAsia"/>
        </w:rPr>
      </w:pPr>
    </w:p>
    <w:p w14:paraId="0F5A278E" w14:textId="77777777" w:rsidR="00D0194D" w:rsidRDefault="00D0194D">
      <w:pPr>
        <w:rPr>
          <w:rFonts w:hint="eastAsia"/>
        </w:rPr>
      </w:pPr>
      <w:r>
        <w:rPr>
          <w:rFonts w:hint="eastAsia"/>
        </w:rPr>
        <w:t>教学策略与方法建议</w:t>
      </w:r>
    </w:p>
    <w:p w14:paraId="61CCBF5A" w14:textId="77777777" w:rsidR="00D0194D" w:rsidRDefault="00D0194D">
      <w:pPr>
        <w:rPr>
          <w:rFonts w:hint="eastAsia"/>
        </w:rPr>
      </w:pPr>
      <w:r>
        <w:rPr>
          <w:rFonts w:hint="eastAsia"/>
        </w:rPr>
        <w:t>教师在教授这部分内容时，可以采用多样化的教学方法来提升教学效果。例如，可以通过游戏化的方式进行教学，如拼音接龙、找朋友等游戏，使学生在轻松愉快的氛围中学习知识。还可以结合多媒体资源，比如使用电子白板展示拼音与汉字的对应关系，或播放相关视频材料辅助教学，以增加课堂的趣味性和互动性。这样不仅能激发学生的学习热情，还能有效促进他们对知识点的理解和记忆。</w:t>
      </w:r>
    </w:p>
    <w:p w14:paraId="55857187" w14:textId="77777777" w:rsidR="00D0194D" w:rsidRDefault="00D0194D">
      <w:pPr>
        <w:rPr>
          <w:rFonts w:hint="eastAsia"/>
        </w:rPr>
      </w:pPr>
    </w:p>
    <w:p w14:paraId="5A9F72C7" w14:textId="77777777" w:rsidR="00D0194D" w:rsidRDefault="00D0194D">
      <w:pPr>
        <w:rPr>
          <w:rFonts w:hint="eastAsia"/>
        </w:rPr>
      </w:pPr>
    </w:p>
    <w:p w14:paraId="3DBF4DA4" w14:textId="77777777" w:rsidR="00D0194D" w:rsidRDefault="00D0194D">
      <w:pPr>
        <w:rPr>
          <w:rFonts w:hint="eastAsia"/>
        </w:rPr>
      </w:pPr>
      <w:r>
        <w:rPr>
          <w:rFonts w:hint="eastAsia"/>
        </w:rPr>
        <w:t>家庭作业与复习指导</w:t>
      </w:r>
    </w:p>
    <w:p w14:paraId="305D23A1" w14:textId="77777777" w:rsidR="00D0194D" w:rsidRDefault="00D0194D">
      <w:pPr>
        <w:rPr>
          <w:rFonts w:hint="eastAsia"/>
        </w:rPr>
      </w:pPr>
      <w:r>
        <w:rPr>
          <w:rFonts w:hint="eastAsia"/>
        </w:rPr>
        <w:t>对于家长而言，在家帮助孩子复习“看拼音写词语”的时候，应该注重营造一个良好的学习环境，并给予适当的鼓励和支持。家长可以和孩子一起制定合理的学习计划，每天安排一定时间来进行专项练习。利用日常生活中的实际场景，比如外出购物时认读商品标签上的文字，或是阅读故事书时指出不认识的字并尝试拼读出来，这样可以让孩子们在实践中体会到学习的乐趣，从而更加积极主动地参与到学习活动中去。</w:t>
      </w:r>
    </w:p>
    <w:p w14:paraId="4D11BB65" w14:textId="77777777" w:rsidR="00D0194D" w:rsidRDefault="00D0194D">
      <w:pPr>
        <w:rPr>
          <w:rFonts w:hint="eastAsia"/>
        </w:rPr>
      </w:pPr>
    </w:p>
    <w:p w14:paraId="3B8356E5" w14:textId="77777777" w:rsidR="00D0194D" w:rsidRDefault="00D0194D">
      <w:pPr>
        <w:rPr>
          <w:rFonts w:hint="eastAsia"/>
        </w:rPr>
      </w:pPr>
    </w:p>
    <w:p w14:paraId="55B0AF44" w14:textId="77777777" w:rsidR="00D0194D" w:rsidRDefault="00D0194D">
      <w:pPr>
        <w:rPr>
          <w:rFonts w:hint="eastAsia"/>
        </w:rPr>
      </w:pPr>
      <w:r>
        <w:rPr>
          <w:rFonts w:hint="eastAsia"/>
        </w:rPr>
        <w:t>总结与展望</w:t>
      </w:r>
    </w:p>
    <w:p w14:paraId="4D4041FE" w14:textId="77777777" w:rsidR="00D0194D" w:rsidRDefault="00D0194D">
      <w:pPr>
        <w:rPr>
          <w:rFonts w:hint="eastAsia"/>
        </w:rPr>
      </w:pPr>
      <w:r>
        <w:rPr>
          <w:rFonts w:hint="eastAsia"/>
        </w:rPr>
        <w:t>“部编二下看拼音写词语”作为小学语文教育的重要组成部分，其目的在于培养学生的语言基础能力和学习习惯。通过对这部分内容的有效学习，学生们不仅能够熟练掌握汉语拼音与汉字之间的转换技巧，还能进一步提高自身的阅读理解和书面表达能力。未来，随着教育理念和技术手段的不断进步，相信会有更多创新的教学模式被应用于这一领域的教学实践当中，为广大小学生提供更优质的学习体验。</w:t>
      </w:r>
    </w:p>
    <w:p w14:paraId="234BC33C" w14:textId="77777777" w:rsidR="00D0194D" w:rsidRDefault="00D0194D">
      <w:pPr>
        <w:rPr>
          <w:rFonts w:hint="eastAsia"/>
        </w:rPr>
      </w:pPr>
    </w:p>
    <w:p w14:paraId="4D05135A" w14:textId="77777777" w:rsidR="00D0194D" w:rsidRDefault="00D019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6914D" w14:textId="2C8D8A72" w:rsidR="00C230A0" w:rsidRDefault="00C230A0"/>
    <w:sectPr w:rsidR="00C23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A0"/>
    <w:rsid w:val="00C230A0"/>
    <w:rsid w:val="00C66831"/>
    <w:rsid w:val="00D0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E9A16-476A-4787-B4B9-9704739A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