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5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造的拼音笔顺组词</w:t>
      </w:r>
    </w:p>
    <w:p w14:paraId="2744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在汉语学习过程中，掌握汉字的拼音、笔顺及如何通过该字进行组词是非常重要的。今天我们要深入探讨的是“造”这个汉字，它不仅蕴含着丰富的文化内涵，而且在现代汉语中使用频率极高。</w:t>
      </w:r>
    </w:p>
    <w:p w14:paraId="76BC197A">
      <w:pPr>
        <w:rPr>
          <w:rFonts w:hint="eastAsia"/>
          <w:lang w:eastAsia="zh-CN"/>
        </w:rPr>
      </w:pPr>
    </w:p>
    <w:p w14:paraId="521FD480">
      <w:pPr>
        <w:rPr>
          <w:rFonts w:hint="eastAsia"/>
          <w:lang w:eastAsia="zh-CN"/>
        </w:rPr>
      </w:pPr>
    </w:p>
    <w:p w14:paraId="59CF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50D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。根据汉语拼音方案，“z”属于舌尖前不送气清塞擦音，“ào”则是由元音a和o组成的复合韵母。学习“造”的正确发音有助于我们更准确地进行口语表达，同时也能帮助更好地理解一些复杂词汇的构成。</w:t>
      </w:r>
    </w:p>
    <w:p w14:paraId="3E03E542">
      <w:pPr>
        <w:rPr>
          <w:rFonts w:hint="eastAsia"/>
          <w:lang w:eastAsia="zh-CN"/>
        </w:rPr>
      </w:pPr>
    </w:p>
    <w:p w14:paraId="0FE3C9A2">
      <w:pPr>
        <w:rPr>
          <w:rFonts w:hint="eastAsia"/>
          <w:lang w:eastAsia="zh-CN"/>
        </w:rPr>
      </w:pPr>
    </w:p>
    <w:p w14:paraId="6DD3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619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“造”字共有10画，其正确的笔顺为：撇、横撇/横钩、竖、横折、横、横、竖、横折钩、竖、横折钩内两点。遵循正确的笔顺书写不仅能提高书写的美观度，还能增强记忆效果，尤其对于初学者而言尤为重要。</w:t>
      </w:r>
    </w:p>
    <w:p w14:paraId="2E76D8B0">
      <w:pPr>
        <w:rPr>
          <w:rFonts w:hint="eastAsia"/>
          <w:lang w:eastAsia="zh-CN"/>
        </w:rPr>
      </w:pPr>
    </w:p>
    <w:p w14:paraId="57E28E0B">
      <w:pPr>
        <w:rPr>
          <w:rFonts w:hint="eastAsia"/>
          <w:lang w:eastAsia="zh-CN"/>
        </w:rPr>
      </w:pPr>
    </w:p>
    <w:p w14:paraId="553C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ACA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造”的拼音和笔顺后，我们可以进一步了解其组词方法。“造”可以作为动词使用，意为制造、创作等，例如：“创造”、“塑造”、“造纸”。“造”还可以与其他字组合形成名词或形容词，如“造型”、“造假”，展示了“造”字多样的语用功能。通过组词练习，能够加深对“造”字的理解与运用能力。</w:t>
      </w:r>
    </w:p>
    <w:p w14:paraId="2AD044DD">
      <w:pPr>
        <w:rPr>
          <w:rFonts w:hint="eastAsia"/>
          <w:lang w:eastAsia="zh-CN"/>
        </w:rPr>
      </w:pPr>
    </w:p>
    <w:p w14:paraId="07030128">
      <w:pPr>
        <w:rPr>
          <w:rFonts w:hint="eastAsia"/>
          <w:lang w:eastAsia="zh-CN"/>
        </w:rPr>
      </w:pPr>
    </w:p>
    <w:p w14:paraId="346D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14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字不仅仅是简单的动作描述，它还承载着更深的文化含义。无论是古代的手工艺品制作，还是现代社会中的科技创造，“造”都象征着人类智慧的结晶。通过对“造”的学习，我们不仅可以提升语言技能，还能增进对中国文化的认识和欣赏。</w:t>
      </w:r>
    </w:p>
    <w:p w14:paraId="1152C512">
      <w:pPr>
        <w:rPr>
          <w:rFonts w:hint="eastAsia"/>
          <w:lang w:eastAsia="zh-CN"/>
        </w:rPr>
      </w:pPr>
    </w:p>
    <w:p w14:paraId="4672CDE8">
      <w:pPr>
        <w:rPr>
          <w:rFonts w:hint="eastAsia"/>
          <w:lang w:eastAsia="zh-CN"/>
        </w:rPr>
      </w:pPr>
    </w:p>
    <w:p w14:paraId="07E2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7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充满活力且多功能的汉字。从拼音到笔顺，再到组词及其背后的文化意义，每一个环节都是汉语学习的重要组成部分。希望通过本文的介绍，能让你对“造”有更加全面的认识，并在实际应用中灵活运用这一汉字。</w:t>
      </w:r>
    </w:p>
    <w:p w14:paraId="3FAE74FF">
      <w:pPr>
        <w:rPr>
          <w:rFonts w:hint="eastAsia"/>
          <w:lang w:eastAsia="zh-CN"/>
        </w:rPr>
      </w:pPr>
    </w:p>
    <w:p w14:paraId="7031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BA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197957B88247483BA01E42FCDD90E655_12</vt:lpwstr>
  </property>
</Properties>
</file>