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7BE1B" w14:textId="77777777" w:rsidR="001A469A" w:rsidRDefault="001A469A">
      <w:pPr>
        <w:rPr>
          <w:rFonts w:hint="eastAsia"/>
        </w:rPr>
      </w:pPr>
      <w:r>
        <w:rPr>
          <w:rFonts w:hint="eastAsia"/>
        </w:rPr>
        <w:t>赵州桥的拼音怎么拼写</w:t>
      </w:r>
    </w:p>
    <w:p w14:paraId="6104F415" w14:textId="77777777" w:rsidR="001A469A" w:rsidRDefault="001A469A">
      <w:pPr>
        <w:rPr>
          <w:rFonts w:hint="eastAsia"/>
        </w:rPr>
      </w:pPr>
      <w:r>
        <w:rPr>
          <w:rFonts w:hint="eastAsia"/>
        </w:rPr>
        <w:t>赵州桥，作为中国古代建筑史上的一颗璀璨明珠，其名字的拼音是“Zhàozhōu Qiáo”。这一拼音采用了汉语拼音方案，这是一种以拉丁字母为基础的标音系统，用于标注汉字的发音。对于那些对中国历史文化感兴趣的人来说，了解如何正确拼读像赵州桥这样的历史地名，不仅有助于增进语言学习，也能加深对中国古代文化的理解。</w:t>
      </w:r>
    </w:p>
    <w:p w14:paraId="316E1D27" w14:textId="77777777" w:rsidR="001A469A" w:rsidRDefault="001A469A">
      <w:pPr>
        <w:rPr>
          <w:rFonts w:hint="eastAsia"/>
        </w:rPr>
      </w:pPr>
    </w:p>
    <w:p w14:paraId="75976818" w14:textId="77777777" w:rsidR="001A469A" w:rsidRDefault="001A469A">
      <w:pPr>
        <w:rPr>
          <w:rFonts w:hint="eastAsia"/>
        </w:rPr>
      </w:pPr>
    </w:p>
    <w:p w14:paraId="180BCB1B" w14:textId="77777777" w:rsidR="001A469A" w:rsidRDefault="001A469A">
      <w:pPr>
        <w:rPr>
          <w:rFonts w:hint="eastAsia"/>
        </w:rPr>
      </w:pPr>
      <w:r>
        <w:rPr>
          <w:rFonts w:hint="eastAsia"/>
        </w:rPr>
        <w:t>赵州桥的历史背景</w:t>
      </w:r>
    </w:p>
    <w:p w14:paraId="5A38D22E" w14:textId="77777777" w:rsidR="001A469A" w:rsidRDefault="001A469A">
      <w:pPr>
        <w:rPr>
          <w:rFonts w:hint="eastAsia"/>
        </w:rPr>
      </w:pPr>
      <w:r>
        <w:rPr>
          <w:rFonts w:hint="eastAsia"/>
        </w:rPr>
        <w:t>赵州桥，又名安济桥，位于中国河北省石家庄市赵县的洨河之上，由著名匠师李春设计建造，距今已有约1400年的历史，是世界上现存最古老、保存最完整的石拱桥。它始建于隋朝大业年间（公元605年至618年），历经风雨侵蚀和多次地震，却依然屹立不倒，这在很大程度上得益于其独特的设计和建造技术。赵州桥的存在，展示了中国古代工程技术和建筑艺术的高度成就。</w:t>
      </w:r>
    </w:p>
    <w:p w14:paraId="5659E434" w14:textId="77777777" w:rsidR="001A469A" w:rsidRDefault="001A469A">
      <w:pPr>
        <w:rPr>
          <w:rFonts w:hint="eastAsia"/>
        </w:rPr>
      </w:pPr>
    </w:p>
    <w:p w14:paraId="4C0FFFC1" w14:textId="77777777" w:rsidR="001A469A" w:rsidRDefault="001A469A">
      <w:pPr>
        <w:rPr>
          <w:rFonts w:hint="eastAsia"/>
        </w:rPr>
      </w:pPr>
    </w:p>
    <w:p w14:paraId="76D29A46" w14:textId="77777777" w:rsidR="001A469A" w:rsidRDefault="001A469A">
      <w:pPr>
        <w:rPr>
          <w:rFonts w:hint="eastAsia"/>
        </w:rPr>
      </w:pPr>
      <w:r>
        <w:rPr>
          <w:rFonts w:hint="eastAsia"/>
        </w:rPr>
        <w:t>赵州桥的设计特点</w:t>
      </w:r>
    </w:p>
    <w:p w14:paraId="66925B86" w14:textId="77777777" w:rsidR="001A469A" w:rsidRDefault="001A469A">
      <w:pPr>
        <w:rPr>
          <w:rFonts w:hint="eastAsia"/>
        </w:rPr>
      </w:pPr>
      <w:r>
        <w:rPr>
          <w:rFonts w:hint="eastAsia"/>
        </w:rPr>
        <w:t>赵州桥全长约50.82米，宽9.6米，跨径37.02米，采用单孔长肩石拱形式建造。它的设计巧妙之处在于主拱两端各有两个小拱，这不仅减少了水流对桥身的冲击力，还减轻了桥身重量，增加了美观性。这种创新设计在中国乃至世界桥梁建筑史上都占有重要地位。赵州桥的建筑材料选用当地青灰色砂岩，经过精细打磨后砌筑而成，表面光滑，结构坚固。</w:t>
      </w:r>
    </w:p>
    <w:p w14:paraId="59DBEB6E" w14:textId="77777777" w:rsidR="001A469A" w:rsidRDefault="001A469A">
      <w:pPr>
        <w:rPr>
          <w:rFonts w:hint="eastAsia"/>
        </w:rPr>
      </w:pPr>
    </w:p>
    <w:p w14:paraId="0DC737B8" w14:textId="77777777" w:rsidR="001A469A" w:rsidRDefault="001A469A">
      <w:pPr>
        <w:rPr>
          <w:rFonts w:hint="eastAsia"/>
        </w:rPr>
      </w:pPr>
    </w:p>
    <w:p w14:paraId="60C7BC99" w14:textId="77777777" w:rsidR="001A469A" w:rsidRDefault="001A469A">
      <w:pPr>
        <w:rPr>
          <w:rFonts w:hint="eastAsia"/>
        </w:rPr>
      </w:pPr>
      <w:r>
        <w:rPr>
          <w:rFonts w:hint="eastAsia"/>
        </w:rPr>
        <w:t>赵州桥的文化意义</w:t>
      </w:r>
    </w:p>
    <w:p w14:paraId="7FB78BB6" w14:textId="77777777" w:rsidR="001A469A" w:rsidRDefault="001A469A">
      <w:pPr>
        <w:rPr>
          <w:rFonts w:hint="eastAsia"/>
        </w:rPr>
      </w:pPr>
      <w:r>
        <w:rPr>
          <w:rFonts w:hint="eastAsia"/>
        </w:rPr>
        <w:t>除了工程技术上的成就，赵州桥在中国文化中也具有特殊的地位。它不仅是交通要道，也是文化交流的重要象征。古往今来，无数文人墨客在这里留下了自己的足迹和诗篇，歌颂这座伟大的桥梁。赵州桥所承载的历史记忆和文化价值，使其成为中华民族智慧的象征之一。作为国家重点文物保护单位，赵州桥吸引着来自世界各地的游客前来参观，感受中国古代文明的魅力。</w:t>
      </w:r>
    </w:p>
    <w:p w14:paraId="6E6148FC" w14:textId="77777777" w:rsidR="001A469A" w:rsidRDefault="001A469A">
      <w:pPr>
        <w:rPr>
          <w:rFonts w:hint="eastAsia"/>
        </w:rPr>
      </w:pPr>
    </w:p>
    <w:p w14:paraId="38F3A3A2" w14:textId="77777777" w:rsidR="001A469A" w:rsidRDefault="001A469A">
      <w:pPr>
        <w:rPr>
          <w:rFonts w:hint="eastAsia"/>
        </w:rPr>
      </w:pPr>
    </w:p>
    <w:p w14:paraId="2F2E05A7" w14:textId="77777777" w:rsidR="001A469A" w:rsidRDefault="001A469A">
      <w:pPr>
        <w:rPr>
          <w:rFonts w:hint="eastAsia"/>
        </w:rPr>
      </w:pPr>
      <w:r>
        <w:rPr>
          <w:rFonts w:hint="eastAsia"/>
        </w:rPr>
        <w:t>最后的总结</w:t>
      </w:r>
    </w:p>
    <w:p w14:paraId="48AA2E19" w14:textId="77777777" w:rsidR="001A469A" w:rsidRDefault="001A469A">
      <w:pPr>
        <w:rPr>
          <w:rFonts w:hint="eastAsia"/>
        </w:rPr>
      </w:pPr>
      <w:r>
        <w:rPr>
          <w:rFonts w:hint="eastAsia"/>
        </w:rPr>
        <w:t>“Zhàozhōu Qiáo”不仅仅是一个简单的拼音组合，它背后蕴含的是深厚的历史文化和工程技术成就。通过学习赵州桥的名字及其背后的故事，我们不仅能更好地理解中国古代社会的发展历程，还能从中汲取到古人非凡的创造力与智慧。希望更多的人能够了解并珍惜这份宝贵的文化遗产，共同维护和传承人类文明的瑰宝。</w:t>
      </w:r>
    </w:p>
    <w:p w14:paraId="6C3B8FCE" w14:textId="77777777" w:rsidR="001A469A" w:rsidRDefault="001A469A">
      <w:pPr>
        <w:rPr>
          <w:rFonts w:hint="eastAsia"/>
        </w:rPr>
      </w:pPr>
    </w:p>
    <w:p w14:paraId="21B67813" w14:textId="77777777" w:rsidR="001A469A" w:rsidRDefault="001A46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0174E" w14:textId="4408D3E9" w:rsidR="00BB3BBC" w:rsidRDefault="00BB3BBC"/>
    <w:sectPr w:rsidR="00BB3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BC"/>
    <w:rsid w:val="001A469A"/>
    <w:rsid w:val="00277131"/>
    <w:rsid w:val="00B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0B3BB-B8D0-412C-A7EE-B3663E26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