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A607" w14:textId="77777777" w:rsidR="00986F48" w:rsidRDefault="00986F48">
      <w:pPr>
        <w:rPr>
          <w:rFonts w:hint="eastAsia"/>
        </w:rPr>
      </w:pPr>
      <w:r>
        <w:rPr>
          <w:rFonts w:hint="eastAsia"/>
        </w:rPr>
        <w:t>诸葛孔明人民拼写简介</w:t>
      </w:r>
    </w:p>
    <w:p w14:paraId="091DADD0" w14:textId="77777777" w:rsidR="00986F48" w:rsidRDefault="00986F48">
      <w:pPr>
        <w:rPr>
          <w:rFonts w:hint="eastAsia"/>
        </w:rPr>
      </w:pPr>
      <w:r>
        <w:rPr>
          <w:rFonts w:hint="eastAsia"/>
        </w:rPr>
        <w:t>诸葛孔明，作为三国时期蜀汉的重要政治家、军事家和战略家，他的名字与智慧紧密相连。在历史的长河中，诸葛孔明不仅因其卓越的政治才能和军事策略而著称，更因他忠诚于国家、鞠躬尽瘁的精神而被后世所敬仰。为了纪念这位伟大的人物，“诸葛孔明人民拼写”活动应运而生，它旨在通过大众参与的方式，共同书写关于诸葛孔明的故事、传说以及他留下的文化遗产。</w:t>
      </w:r>
    </w:p>
    <w:p w14:paraId="21912422" w14:textId="77777777" w:rsidR="00986F48" w:rsidRDefault="00986F48">
      <w:pPr>
        <w:rPr>
          <w:rFonts w:hint="eastAsia"/>
        </w:rPr>
      </w:pPr>
    </w:p>
    <w:p w14:paraId="77482BE7" w14:textId="77777777" w:rsidR="00986F48" w:rsidRDefault="00986F48">
      <w:pPr>
        <w:rPr>
          <w:rFonts w:hint="eastAsia"/>
        </w:rPr>
      </w:pPr>
    </w:p>
    <w:p w14:paraId="11012299" w14:textId="77777777" w:rsidR="00986F48" w:rsidRDefault="00986F48">
      <w:pPr>
        <w:rPr>
          <w:rFonts w:hint="eastAsia"/>
        </w:rPr>
      </w:pPr>
      <w:r>
        <w:rPr>
          <w:rFonts w:hint="eastAsia"/>
        </w:rPr>
        <w:t>活动背景与意义</w:t>
      </w:r>
    </w:p>
    <w:p w14:paraId="5C522AE7" w14:textId="77777777" w:rsidR="00986F48" w:rsidRDefault="00986F48">
      <w:pPr>
        <w:rPr>
          <w:rFonts w:hint="eastAsia"/>
        </w:rPr>
      </w:pPr>
      <w:r>
        <w:rPr>
          <w:rFonts w:hint="eastAsia"/>
        </w:rPr>
        <w:t>“诸葛孔明人民拼写”活动发起的初衷是鼓励公众深入了解并传承历史文化。在这个信息爆炸的时代，如何让年轻人对历史产生兴趣，成为了一个重要的课题。通过这种创新的形式，不仅可以激发人们对历史的兴趣，还能增强民族自豪感和文化认同感。诸葛孔明作为一个具有代表性的历史人物，其故事充满了智慧和勇气，正是开展此类活动的理想主题。</w:t>
      </w:r>
    </w:p>
    <w:p w14:paraId="054BD9FC" w14:textId="77777777" w:rsidR="00986F48" w:rsidRDefault="00986F48">
      <w:pPr>
        <w:rPr>
          <w:rFonts w:hint="eastAsia"/>
        </w:rPr>
      </w:pPr>
    </w:p>
    <w:p w14:paraId="0961ED42" w14:textId="77777777" w:rsidR="00986F48" w:rsidRDefault="00986F48">
      <w:pPr>
        <w:rPr>
          <w:rFonts w:hint="eastAsia"/>
        </w:rPr>
      </w:pPr>
    </w:p>
    <w:p w14:paraId="4C87620F" w14:textId="77777777" w:rsidR="00986F48" w:rsidRDefault="00986F48">
      <w:pPr>
        <w:rPr>
          <w:rFonts w:hint="eastAsia"/>
        </w:rPr>
      </w:pPr>
      <w:r>
        <w:rPr>
          <w:rFonts w:hint="eastAsia"/>
        </w:rPr>
        <w:t>活动形式与规则</w:t>
      </w:r>
    </w:p>
    <w:p w14:paraId="4EE59CB6" w14:textId="77777777" w:rsidR="00986F48" w:rsidRDefault="00986F48">
      <w:pPr>
        <w:rPr>
          <w:rFonts w:hint="eastAsia"/>
        </w:rPr>
      </w:pPr>
      <w:r>
        <w:rPr>
          <w:rFonts w:hint="eastAsia"/>
        </w:rPr>
        <w:t>该活动通常以线上平台为主要载体，参与者可以通过官方网站提交自己创作的内容，包括但不限于文章、诗歌、绘画等。每一份作品都将经过评审团的审核，优秀的创作有机会被选入最终的合集，并公开发布。此外，为了增加互动性，活动还设置了投票环节，允许公众为自己喜爱的作品投票。这样的设计既增加了活动的趣味性，也为创作者提供了展示才华的机会。</w:t>
      </w:r>
    </w:p>
    <w:p w14:paraId="4665381A" w14:textId="77777777" w:rsidR="00986F48" w:rsidRDefault="00986F48">
      <w:pPr>
        <w:rPr>
          <w:rFonts w:hint="eastAsia"/>
        </w:rPr>
      </w:pPr>
    </w:p>
    <w:p w14:paraId="3238D5A3" w14:textId="77777777" w:rsidR="00986F48" w:rsidRDefault="00986F48">
      <w:pPr>
        <w:rPr>
          <w:rFonts w:hint="eastAsia"/>
        </w:rPr>
      </w:pPr>
    </w:p>
    <w:p w14:paraId="4AF081B4" w14:textId="77777777" w:rsidR="00986F48" w:rsidRDefault="00986F48">
      <w:pPr>
        <w:rPr>
          <w:rFonts w:hint="eastAsia"/>
        </w:rPr>
      </w:pPr>
      <w:r>
        <w:rPr>
          <w:rFonts w:hint="eastAsia"/>
        </w:rPr>
        <w:t>社会反响与成就</w:t>
      </w:r>
    </w:p>
    <w:p w14:paraId="06D7BA46" w14:textId="77777777" w:rsidR="00986F48" w:rsidRDefault="00986F48">
      <w:pPr>
        <w:rPr>
          <w:rFonts w:hint="eastAsia"/>
        </w:rPr>
      </w:pPr>
      <w:r>
        <w:rPr>
          <w:rFonts w:hint="eastAsia"/>
        </w:rPr>
        <w:t>自“诸葛孔明人民拼写”活动启动以来，已经吸引了来自全国各地乃至海外华人的广泛参与。许多学校将此活动纳入课外活动中，鼓励学生参与创作，以此作为一种学习历史的新方式。同时，这也促进了家庭间的交流，父母与孩子一起探讨诸葛孔明的故事，增强了亲子关系。随着影响力的扩大，这一活动逐渐成为了文化交流的重要平台，为传承和发展中华优秀传统文化贡献了自己的力量。</w:t>
      </w:r>
    </w:p>
    <w:p w14:paraId="4D2CF2ED" w14:textId="77777777" w:rsidR="00986F48" w:rsidRDefault="00986F48">
      <w:pPr>
        <w:rPr>
          <w:rFonts w:hint="eastAsia"/>
        </w:rPr>
      </w:pPr>
    </w:p>
    <w:p w14:paraId="01281579" w14:textId="77777777" w:rsidR="00986F48" w:rsidRDefault="00986F48">
      <w:pPr>
        <w:rPr>
          <w:rFonts w:hint="eastAsia"/>
        </w:rPr>
      </w:pPr>
    </w:p>
    <w:p w14:paraId="326FC2F1" w14:textId="77777777" w:rsidR="00986F48" w:rsidRDefault="00986F48">
      <w:pPr>
        <w:rPr>
          <w:rFonts w:hint="eastAsia"/>
        </w:rPr>
      </w:pPr>
      <w:r>
        <w:rPr>
          <w:rFonts w:hint="eastAsia"/>
        </w:rPr>
        <w:t>未来展望</w:t>
      </w:r>
    </w:p>
    <w:p w14:paraId="219B9009" w14:textId="77777777" w:rsidR="00986F48" w:rsidRDefault="00986F48">
      <w:pPr>
        <w:rPr>
          <w:rFonts w:hint="eastAsia"/>
        </w:rPr>
      </w:pPr>
      <w:r>
        <w:rPr>
          <w:rFonts w:hint="eastAsia"/>
        </w:rPr>
        <w:t>展望未来，“诸葛孔明人民拼写”将继续探索更多创新的形式来吸引公众参与，比如通过虚拟现实技术重现三国时期的场景，让参与者能够身临其境地感受那段波澜壮阔的历史。此外，活动组织者计划与其他国家的文化机构合作，推动中华文化走向世界，让更多人了解和认识中国悠久的历史和灿烂的文化。相信在不久的将来，这一活动将以更加丰富多彩的形式呈现在世人面前，继续书写属于它的辉煌篇章。</w:t>
      </w:r>
    </w:p>
    <w:p w14:paraId="3473DB0C" w14:textId="77777777" w:rsidR="00986F48" w:rsidRDefault="00986F48">
      <w:pPr>
        <w:rPr>
          <w:rFonts w:hint="eastAsia"/>
        </w:rPr>
      </w:pPr>
    </w:p>
    <w:p w14:paraId="372CA8A9" w14:textId="77777777" w:rsidR="00986F48" w:rsidRDefault="00986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896AA" w14:textId="5BA72B15" w:rsidR="003E1264" w:rsidRDefault="003E1264"/>
    <w:sectPr w:rsidR="003E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4"/>
    <w:rsid w:val="00277131"/>
    <w:rsid w:val="003E1264"/>
    <w:rsid w:val="009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1527-A4F2-4F1E-8AF2-414A3BF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