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F72E5">
      <w:pPr>
        <w:rPr>
          <w:rFonts w:hint="eastAsia"/>
          <w:lang w:eastAsia="zh-CN"/>
        </w:rPr>
      </w:pPr>
      <w:bookmarkStart w:id="0" w:name="_GoBack"/>
      <w:bookmarkEnd w:id="0"/>
      <w:r>
        <w:rPr>
          <w:rFonts w:hint="eastAsia"/>
          <w:lang w:eastAsia="zh-CN"/>
        </w:rPr>
        <w:t>诫勉的拼音和意思</w:t>
      </w:r>
    </w:p>
    <w:p w14:paraId="1A9C0386">
      <w:pPr>
        <w:rPr>
          <w:rFonts w:hint="eastAsia"/>
          <w:lang w:eastAsia="zh-CN"/>
        </w:rPr>
      </w:pPr>
      <w:r>
        <w:rPr>
          <w:rFonts w:hint="eastAsia"/>
          <w:lang w:eastAsia="zh-CN"/>
        </w:rPr>
        <w:t>诫勉，拼音为“jiè miǎn”，是一个在中文里有着深刻含义的词汇。它不仅体现了中国传统文化中对于道德修养和个人行为规范的重要价值观念，也是现代社会管理和组织内部管理的一种有效手段。诫勉的基本意思是通过警告、劝告等方式来提醒某人改正错误或预防可能出现的问题，旨在促使个人或集体向更好的方向发展。</w:t>
      </w:r>
    </w:p>
    <w:p w14:paraId="5DA47806">
      <w:pPr>
        <w:rPr>
          <w:rFonts w:hint="eastAsia"/>
          <w:lang w:eastAsia="zh-CN"/>
        </w:rPr>
      </w:pPr>
    </w:p>
    <w:p w14:paraId="5C4421F0">
      <w:pPr>
        <w:rPr>
          <w:rFonts w:hint="eastAsia"/>
          <w:lang w:eastAsia="zh-CN"/>
        </w:rPr>
      </w:pPr>
    </w:p>
    <w:p w14:paraId="611501F3">
      <w:pPr>
        <w:rPr>
          <w:rFonts w:hint="eastAsia"/>
          <w:lang w:eastAsia="zh-CN"/>
        </w:rPr>
      </w:pPr>
      <w:r>
        <w:rPr>
          <w:rFonts w:hint="eastAsia"/>
          <w:lang w:eastAsia="zh-CN"/>
        </w:rPr>
        <w:t>历史背景中的诫勉</w:t>
      </w:r>
    </w:p>
    <w:p w14:paraId="343AD18E">
      <w:pPr>
        <w:rPr>
          <w:rFonts w:hint="eastAsia"/>
          <w:lang w:eastAsia="zh-CN"/>
        </w:rPr>
      </w:pPr>
      <w:r>
        <w:rPr>
          <w:rFonts w:hint="eastAsia"/>
          <w:lang w:eastAsia="zh-CN"/>
        </w:rPr>
        <w:t>在中国古代社会，诫勉作为一种教育和治理的方式，被广泛应用于家庭伦理、学校教育以及官场文化之中。父母对子女进行诫勉，以期望他们能够遵循道德规范，成为有用之才；教师对学生进行诫勉，则是为了让他们明理达道，修身养性；而在官场中，上级对下级的诫勉，则更多地涉及到政治智慧和为人处世的原则，是维持社会稳定和谐的重要方式之一。</w:t>
      </w:r>
    </w:p>
    <w:p w14:paraId="3502F329">
      <w:pPr>
        <w:rPr>
          <w:rFonts w:hint="eastAsia"/>
          <w:lang w:eastAsia="zh-CN"/>
        </w:rPr>
      </w:pPr>
    </w:p>
    <w:p w14:paraId="75A46594">
      <w:pPr>
        <w:rPr>
          <w:rFonts w:hint="eastAsia"/>
          <w:lang w:eastAsia="zh-CN"/>
        </w:rPr>
      </w:pPr>
    </w:p>
    <w:p w14:paraId="32DEABAF">
      <w:pPr>
        <w:rPr>
          <w:rFonts w:hint="eastAsia"/>
          <w:lang w:eastAsia="zh-CN"/>
        </w:rPr>
      </w:pPr>
      <w:r>
        <w:rPr>
          <w:rFonts w:hint="eastAsia"/>
          <w:lang w:eastAsia="zh-CN"/>
        </w:rPr>
        <w:t>现代意义下的诫勉</w:t>
      </w:r>
    </w:p>
    <w:p w14:paraId="75BE2AEE">
      <w:pPr>
        <w:rPr>
          <w:rFonts w:hint="eastAsia"/>
          <w:lang w:eastAsia="zh-CN"/>
        </w:rPr>
      </w:pPr>
      <w:r>
        <w:rPr>
          <w:rFonts w:hint="eastAsia"/>
          <w:lang w:eastAsia="zh-CN"/>
        </w:rPr>
        <w:t>进入现代社会，诫勉的概念得到了新的诠释和发展。特别是在工作环境和公共事务管理领域，诫勉制度作为一种非惩罚性的纠正措施，被用来处理轻微的违纪行为或作为预防性措施，以避免更严重问题的发生。这种方式强调的是教育与改进，而非单纯的处罚，体现了人性化管理的理念。例如，在一些企业中，管理者会通过对员工进行诫勉谈话，指出其工作中的不足之处，并提供改进建议，以此促进员工的成长与发展。</w:t>
      </w:r>
    </w:p>
    <w:p w14:paraId="7E44543E">
      <w:pPr>
        <w:rPr>
          <w:rFonts w:hint="eastAsia"/>
          <w:lang w:eastAsia="zh-CN"/>
        </w:rPr>
      </w:pPr>
    </w:p>
    <w:p w14:paraId="71AAE6AA">
      <w:pPr>
        <w:rPr>
          <w:rFonts w:hint="eastAsia"/>
          <w:lang w:eastAsia="zh-CN"/>
        </w:rPr>
      </w:pPr>
    </w:p>
    <w:p w14:paraId="779095F3">
      <w:pPr>
        <w:rPr>
          <w:rFonts w:hint="eastAsia"/>
          <w:lang w:eastAsia="zh-CN"/>
        </w:rPr>
      </w:pPr>
      <w:r>
        <w:rPr>
          <w:rFonts w:hint="eastAsia"/>
          <w:lang w:eastAsia="zh-CN"/>
        </w:rPr>
        <w:t>诫勉的应用场景</w:t>
      </w:r>
    </w:p>
    <w:p w14:paraId="48F72ACB">
      <w:pPr>
        <w:rPr>
          <w:rFonts w:hint="eastAsia"/>
          <w:lang w:eastAsia="zh-CN"/>
        </w:rPr>
      </w:pPr>
      <w:r>
        <w:rPr>
          <w:rFonts w:hint="eastAsia"/>
          <w:lang w:eastAsia="zh-CN"/>
        </w:rPr>
        <w:t>除了职场之外，诫勉还广泛应用于学校、政府机构等各个层面。在学校环境中，教师可以通过诫勉帮助学生认识到自身存在的问题，引导他们树立正确的价值观和人生观；在政府部门，诫勉也是一种重要的监督机制，用于及时纠正公务员的行为偏差，确保公共服务的质量和效率。无论在哪种情境下，诫勉的目的都是为了激发个体或团体的自我反思意识，促使其自觉地遵守规章制度和社会公德。</w:t>
      </w:r>
    </w:p>
    <w:p w14:paraId="14D5963C">
      <w:pPr>
        <w:rPr>
          <w:rFonts w:hint="eastAsia"/>
          <w:lang w:eastAsia="zh-CN"/>
        </w:rPr>
      </w:pPr>
    </w:p>
    <w:p w14:paraId="55C6BF25">
      <w:pPr>
        <w:rPr>
          <w:rFonts w:hint="eastAsia"/>
          <w:lang w:eastAsia="zh-CN"/>
        </w:rPr>
      </w:pPr>
    </w:p>
    <w:p w14:paraId="19CAEFA0">
      <w:pPr>
        <w:rPr>
          <w:rFonts w:hint="eastAsia"/>
          <w:lang w:eastAsia="zh-CN"/>
        </w:rPr>
      </w:pPr>
      <w:r>
        <w:rPr>
          <w:rFonts w:hint="eastAsia"/>
          <w:lang w:eastAsia="zh-CN"/>
        </w:rPr>
        <w:t>诫勉的文化价值</w:t>
      </w:r>
    </w:p>
    <w:p w14:paraId="775FF62D">
      <w:pPr>
        <w:rPr>
          <w:rFonts w:hint="eastAsia"/>
          <w:lang w:eastAsia="zh-CN"/>
        </w:rPr>
      </w:pPr>
      <w:r>
        <w:rPr>
          <w:rFonts w:hint="eastAsia"/>
          <w:lang w:eastAsia="zh-CN"/>
        </w:rPr>
        <w:t>从文化角度来看，诫勉承载着深厚的儒家思想底蕴，强调自律、自省和对他人的尊重。它提倡通过积极正面的方式来解决问题，鼓励人们不断提升自己的品德修养和社会责任感。这种理念不仅有助于个人的成长进步，也为构建和谐社会关系提供了理论基础和实践指导。随着时代的发展，诫勉所蕴含的精神内核依旧具有强烈的现实意义，值得我们每一个人去学习和践行。</w:t>
      </w:r>
    </w:p>
    <w:p w14:paraId="26C7135C">
      <w:pPr>
        <w:rPr>
          <w:rFonts w:hint="eastAsia"/>
          <w:lang w:eastAsia="zh-CN"/>
        </w:rPr>
      </w:pPr>
    </w:p>
    <w:p w14:paraId="249BFC1E">
      <w:pPr>
        <w:rPr>
          <w:rFonts w:hint="eastAsia"/>
          <w:lang w:eastAsia="zh-CN"/>
        </w:rPr>
      </w:pPr>
      <w:r>
        <w:rPr>
          <w:rFonts w:hint="eastAsia"/>
          <w:lang w:eastAsia="zh-CN"/>
        </w:rPr>
        <w:t>本文是由懂得生活网（dongdeshenghuo.com）为大家创作</w:t>
      </w:r>
    </w:p>
    <w:p w14:paraId="0B1958D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337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2025-08-19T13:38:21Z</dcterms:created>
  <cp:lastModifiedBy>Administrator</cp:lastModifiedBy>
  <dcterms:modified xsi:type="dcterms:W3CDTF">2025-08-19T13:38:21Z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2D3FB55CDC654A86A79C3D2CB3040982_12</vt:lpwstr>
  </property>
</Properties>
</file>