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E4AF9">
      <w:pPr>
        <w:rPr>
          <w:rFonts w:hint="eastAsia"/>
          <w:lang w:eastAsia="zh-CN"/>
        </w:rPr>
      </w:pPr>
      <w:bookmarkStart w:id="0" w:name="_GoBack"/>
      <w:bookmarkEnd w:id="0"/>
      <w:r>
        <w:rPr>
          <w:rFonts w:hint="eastAsia"/>
          <w:lang w:eastAsia="zh-CN"/>
        </w:rPr>
        <w:t>西塞山怀古的拼音版文字版</w:t>
      </w:r>
    </w:p>
    <w:p w14:paraId="52EB9416">
      <w:pPr>
        <w:rPr>
          <w:rFonts w:hint="eastAsia"/>
          <w:lang w:eastAsia="zh-CN"/>
        </w:rPr>
      </w:pPr>
      <w:r>
        <w:rPr>
          <w:rFonts w:hint="eastAsia"/>
          <w:lang w:eastAsia="zh-CN"/>
        </w:rPr>
        <w:t>《西塞山怀古》是唐代著名诗人刘禹锡所作的一首诗。这首诗以怀古为主题，通过对西塞山历史背景的描绘以及对往昔英雄人物的追忆，表达了作者对于历史变迁、世事无常的感慨之情。下面，我们将通过拼音版的形式来领略这首经典之作的独特魅力。</w:t>
      </w:r>
    </w:p>
    <w:p w14:paraId="2680DB92">
      <w:pPr>
        <w:rPr>
          <w:rFonts w:hint="eastAsia"/>
          <w:lang w:eastAsia="zh-CN"/>
        </w:rPr>
      </w:pPr>
    </w:p>
    <w:p w14:paraId="61FC2A5E">
      <w:pPr>
        <w:rPr>
          <w:rFonts w:hint="eastAsia"/>
          <w:lang w:eastAsia="zh-CN"/>
        </w:rPr>
      </w:pPr>
    </w:p>
    <w:p w14:paraId="45F2D5B4">
      <w:pPr>
        <w:rPr>
          <w:rFonts w:hint="eastAsia"/>
          <w:lang w:eastAsia="zh-CN"/>
        </w:rPr>
      </w:pPr>
      <w:r>
        <w:rPr>
          <w:rFonts w:hint="eastAsia"/>
          <w:lang w:eastAsia="zh-CN"/>
        </w:rPr>
        <w:t>诗歌原文与拼音对照</w:t>
      </w:r>
    </w:p>
    <w:p w14:paraId="20FE13B8">
      <w:pPr>
        <w:rPr>
          <w:rFonts w:hint="eastAsia"/>
          <w:lang w:eastAsia="zh-CN"/>
        </w:rPr>
      </w:pPr>
      <w:r>
        <w:rPr>
          <w:rFonts w:hint="eastAsia"/>
          <w:lang w:eastAsia="zh-CN"/>
        </w:rPr>
        <w:t xml:space="preserve">Xī sāi shān qián bái lù fēi, </w:t>
      </w:r>
    </w:p>
    <w:p w14:paraId="095CC95B">
      <w:pPr>
        <w:rPr>
          <w:rFonts w:hint="eastAsia"/>
          <w:lang w:eastAsia="zh-CN"/>
        </w:rPr>
      </w:pPr>
    </w:p>
    <w:p w14:paraId="759CCB6F">
      <w:pPr>
        <w:rPr>
          <w:rFonts w:hint="eastAsia"/>
          <w:lang w:eastAsia="zh-CN"/>
        </w:rPr>
      </w:pPr>
      <w:r>
        <w:rPr>
          <w:rFonts w:hint="eastAsia"/>
          <w:lang w:eastAsia="zh-CN"/>
        </w:rPr>
        <w:t xml:space="preserve">Liǎng àn yuán shēng tí zǐ wēi. </w:t>
      </w:r>
    </w:p>
    <w:p w14:paraId="453906A8">
      <w:pPr>
        <w:rPr>
          <w:rFonts w:hint="eastAsia"/>
          <w:lang w:eastAsia="zh-CN"/>
        </w:rPr>
      </w:pPr>
    </w:p>
    <w:p w14:paraId="1436FA13">
      <w:pPr>
        <w:rPr>
          <w:rFonts w:hint="eastAsia"/>
          <w:lang w:eastAsia="zh-CN"/>
        </w:rPr>
      </w:pPr>
      <w:r>
        <w:rPr>
          <w:rFonts w:hint="eastAsia"/>
          <w:lang w:eastAsia="zh-CN"/>
        </w:rPr>
        <w:t xml:space="preserve">Ruò yē xī shàng gū zhōu kè, </w:t>
      </w:r>
    </w:p>
    <w:p w14:paraId="0120EC60">
      <w:pPr>
        <w:rPr>
          <w:rFonts w:hint="eastAsia"/>
          <w:lang w:eastAsia="zh-CN"/>
        </w:rPr>
      </w:pPr>
    </w:p>
    <w:p w14:paraId="35AE00EC">
      <w:pPr>
        <w:rPr>
          <w:rFonts w:hint="eastAsia"/>
          <w:lang w:eastAsia="zh-CN"/>
        </w:rPr>
      </w:pPr>
      <w:r>
        <w:rPr>
          <w:rFonts w:hint="eastAsia"/>
          <w:lang w:eastAsia="zh-CN"/>
        </w:rPr>
        <w:t>Míng yuè hé shí zhào wǒ guī.</w:t>
      </w:r>
    </w:p>
    <w:p w14:paraId="088B7F69">
      <w:pPr>
        <w:rPr>
          <w:rFonts w:hint="eastAsia"/>
          <w:lang w:eastAsia="zh-CN"/>
        </w:rPr>
      </w:pPr>
    </w:p>
    <w:p w14:paraId="08DF2BD1">
      <w:pPr>
        <w:rPr>
          <w:rFonts w:hint="eastAsia"/>
          <w:lang w:eastAsia="zh-CN"/>
        </w:rPr>
      </w:pPr>
      <w:r>
        <w:rPr>
          <w:rFonts w:hint="eastAsia"/>
          <w:lang w:eastAsia="zh-CN"/>
        </w:rPr>
        <w:t>实际上，《西塞山怀古》的真实诗句为：王濬楼船下益州，金陵王气黯然收。千寻铁锁沉江底，一片降幡出石头。人世几回伤往事，山形依旧枕寒流。今逢四海为家日，故垒萧萧芦荻秋。在拼音版中，我们尝试用现代汉语拼音标注，帮助读者更好地发音和理解：“Wáng Rùn lóu chuán xià Yì Zhōu, jīn líng Wáng qì àn rán shōu. Qiān xún tiě suǒ chén jiāng dǐ, yī piàn jiàng fān chū shí tóu. Rén shì jǐ huí shāng wǎng shì, shān xíng yī jiù zhěn hán liú. Jīn féng sì hǎi wéi jiā rì, gù lěi xiāo xiāo lú dí qiū.”</w:t>
      </w:r>
    </w:p>
    <w:p w14:paraId="22F31079">
      <w:pPr>
        <w:rPr>
          <w:rFonts w:hint="eastAsia"/>
          <w:lang w:eastAsia="zh-CN"/>
        </w:rPr>
      </w:pPr>
    </w:p>
    <w:p w14:paraId="72161C62">
      <w:pPr>
        <w:rPr>
          <w:rFonts w:hint="eastAsia"/>
          <w:lang w:eastAsia="zh-CN"/>
        </w:rPr>
      </w:pPr>
    </w:p>
    <w:p w14:paraId="170E5048">
      <w:pPr>
        <w:rPr>
          <w:rFonts w:hint="eastAsia"/>
          <w:lang w:eastAsia="zh-CN"/>
        </w:rPr>
      </w:pPr>
      <w:r>
        <w:rPr>
          <w:rFonts w:hint="eastAsia"/>
          <w:lang w:eastAsia="zh-CN"/>
        </w:rPr>
        <w:t>诗意解析</w:t>
      </w:r>
    </w:p>
    <w:p w14:paraId="5512886F">
      <w:pPr>
        <w:rPr>
          <w:rFonts w:hint="eastAsia"/>
          <w:lang w:eastAsia="zh-CN"/>
        </w:rPr>
      </w:pPr>
      <w:r>
        <w:rPr>
          <w:rFonts w:hint="eastAsia"/>
          <w:lang w:eastAsia="zh-CN"/>
        </w:rPr>
        <w:t>在这首诗中，刘禹锡首先提到了晋朝大将王濬攻破东吴的历史事件，通过“千寻铁锁沉江底”这样的描写，生动地再现了战争的激烈场面。随后，“人世几回伤往事，山形依旧枕寒流”这两句则体现了作者对历史变迁的深沉思考，即使时间流转，人事更迭，但自然景观却几乎未变，给人以物是人非之感。</w:t>
      </w:r>
    </w:p>
    <w:p w14:paraId="04E4DEB2">
      <w:pPr>
        <w:rPr>
          <w:rFonts w:hint="eastAsia"/>
          <w:lang w:eastAsia="zh-CN"/>
        </w:rPr>
      </w:pPr>
    </w:p>
    <w:p w14:paraId="039FDD52">
      <w:pPr>
        <w:rPr>
          <w:rFonts w:hint="eastAsia"/>
          <w:lang w:eastAsia="zh-CN"/>
        </w:rPr>
      </w:pPr>
    </w:p>
    <w:p w14:paraId="6B7A4C6E">
      <w:pPr>
        <w:rPr>
          <w:rFonts w:hint="eastAsia"/>
          <w:lang w:eastAsia="zh-CN"/>
        </w:rPr>
      </w:pPr>
      <w:r>
        <w:rPr>
          <w:rFonts w:hint="eastAsia"/>
          <w:lang w:eastAsia="zh-CN"/>
        </w:rPr>
        <w:t>文化价值与影响</w:t>
      </w:r>
    </w:p>
    <w:p w14:paraId="2FDCF2FC">
      <w:pPr>
        <w:rPr>
          <w:rFonts w:hint="eastAsia"/>
          <w:lang w:eastAsia="zh-CN"/>
        </w:rPr>
      </w:pPr>
      <w:r>
        <w:rPr>
          <w:rFonts w:hint="eastAsia"/>
          <w:lang w:eastAsia="zh-CN"/>
        </w:rPr>
        <w:t>《西塞山怀古》不仅是文学艺术上的瑰宝，更是研究唐代社会风貌、文人思想的重要资料。它反映了当时人们对历史的态度，以及面对变化莫测的世界时内心的复杂情感。这首诗还被广泛引用在各种文化作品中，成为连接古今文化的桥梁。</w:t>
      </w:r>
    </w:p>
    <w:p w14:paraId="17D0EDAD">
      <w:pPr>
        <w:rPr>
          <w:rFonts w:hint="eastAsia"/>
          <w:lang w:eastAsia="zh-CN"/>
        </w:rPr>
      </w:pPr>
    </w:p>
    <w:p w14:paraId="1315B5A7">
      <w:pPr>
        <w:rPr>
          <w:rFonts w:hint="eastAsia"/>
          <w:lang w:eastAsia="zh-CN"/>
        </w:rPr>
      </w:pPr>
    </w:p>
    <w:p w14:paraId="5EF3900E">
      <w:pPr>
        <w:rPr>
          <w:rFonts w:hint="eastAsia"/>
          <w:lang w:eastAsia="zh-CN"/>
        </w:rPr>
      </w:pPr>
      <w:r>
        <w:rPr>
          <w:rFonts w:hint="eastAsia"/>
          <w:lang w:eastAsia="zh-CN"/>
        </w:rPr>
        <w:t>最后的总结</w:t>
      </w:r>
    </w:p>
    <w:p w14:paraId="46DA81BB">
      <w:pPr>
        <w:rPr>
          <w:rFonts w:hint="eastAsia"/>
          <w:lang w:eastAsia="zh-CN"/>
        </w:rPr>
      </w:pPr>
      <w:r>
        <w:rPr>
          <w:rFonts w:hint="eastAsia"/>
          <w:lang w:eastAsia="zh-CN"/>
        </w:rPr>
        <w:t>通过以上对《西塞山怀古》拼音版文字版的介绍，希望能够增进大家对这首古典诗词的理解与欣赏。无论是从文学角度还是历史文化角度来看，这首诗都具有极高的价值。让我们一起珍惜这些文化遗产，并将其传承下去。</w:t>
      </w:r>
    </w:p>
    <w:p w14:paraId="4C7731E6">
      <w:pPr>
        <w:rPr>
          <w:rFonts w:hint="eastAsia"/>
          <w:lang w:eastAsia="zh-CN"/>
        </w:rPr>
      </w:pPr>
    </w:p>
    <w:p w14:paraId="2FD7876F">
      <w:pPr>
        <w:rPr>
          <w:rFonts w:hint="eastAsia"/>
          <w:lang w:eastAsia="zh-CN"/>
        </w:rPr>
      </w:pPr>
      <w:r>
        <w:rPr>
          <w:rFonts w:hint="eastAsia"/>
          <w:lang w:eastAsia="zh-CN"/>
        </w:rPr>
        <w:t>本文是由懂得生活网（dongdeshenghuo.com）为大家创作</w:t>
      </w:r>
    </w:p>
    <w:p w14:paraId="149F492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0A0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2025-08-19T13:10:56Z</dcterms:created>
  <cp:lastModifiedBy>Administrator</cp:lastModifiedBy>
  <dcterms:modified xsi:type="dcterms:W3CDTF">2025-08-19T13:10:56Z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41913EFEBF6C41E9A5DE43A82A4C33BA_12</vt:lpwstr>
  </property>
</Properties>
</file>