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64251" w14:textId="77777777" w:rsidR="00AF4529" w:rsidRDefault="00AF4529">
      <w:pPr>
        <w:rPr>
          <w:rFonts w:hint="eastAsia"/>
        </w:rPr>
      </w:pPr>
      <w:r>
        <w:rPr>
          <w:rFonts w:hint="eastAsia"/>
        </w:rPr>
        <w:t>蒸的拼音笔顺笔画怎么写</w:t>
      </w:r>
    </w:p>
    <w:p w14:paraId="162F5CEF" w14:textId="77777777" w:rsidR="00AF4529" w:rsidRDefault="00AF4529">
      <w:pPr>
        <w:rPr>
          <w:rFonts w:hint="eastAsia"/>
        </w:rPr>
      </w:pPr>
    </w:p>
    <w:p w14:paraId="3690BE74" w14:textId="77777777" w:rsidR="00AF4529" w:rsidRDefault="00AF4529">
      <w:pPr>
        <w:rPr>
          <w:rFonts w:hint="eastAsia"/>
        </w:rPr>
      </w:pPr>
      <w:r>
        <w:rPr>
          <w:rFonts w:hint="eastAsia"/>
        </w:rPr>
        <w:t>“蒸”是一个常见的汉字，广泛用于表示烹饪方法或与水汽有关的过程。它的拼音是zhēng，在书写时需要注意其结构和笔顺规则。掌握正确的笔顺不仅有助于提高书写效率，还能让字形更加美观。</w:t>
      </w:r>
    </w:p>
    <w:p w14:paraId="680909C9" w14:textId="77777777" w:rsidR="00AF4529" w:rsidRDefault="00AF4529">
      <w:pPr>
        <w:rPr>
          <w:rFonts w:hint="eastAsia"/>
        </w:rPr>
      </w:pPr>
    </w:p>
    <w:p w14:paraId="6DE3A0BF" w14:textId="77777777" w:rsidR="00AF4529" w:rsidRDefault="00AF4529">
      <w:pPr>
        <w:rPr>
          <w:rFonts w:hint="eastAsia"/>
        </w:rPr>
      </w:pPr>
    </w:p>
    <w:p w14:paraId="56E68CF4" w14:textId="77777777" w:rsidR="00AF4529" w:rsidRDefault="00AF4529">
      <w:pPr>
        <w:rPr>
          <w:rFonts w:hint="eastAsia"/>
        </w:rPr>
      </w:pPr>
      <w:r>
        <w:rPr>
          <w:rFonts w:hint="eastAsia"/>
        </w:rPr>
        <w:t>蒸字的基本结构</w:t>
      </w:r>
    </w:p>
    <w:p w14:paraId="370644A8" w14:textId="77777777" w:rsidR="00AF4529" w:rsidRDefault="00AF4529">
      <w:pPr>
        <w:rPr>
          <w:rFonts w:hint="eastAsia"/>
        </w:rPr>
      </w:pPr>
    </w:p>
    <w:p w14:paraId="2C9D3336" w14:textId="77777777" w:rsidR="00AF4529" w:rsidRDefault="00AF4529">
      <w:pPr>
        <w:rPr>
          <w:rFonts w:hint="eastAsia"/>
        </w:rPr>
      </w:pPr>
      <w:r>
        <w:rPr>
          <w:rFonts w:hint="eastAsia"/>
        </w:rPr>
        <w:t>“蒸”由上下两部分组成，属于一个会意兼形声字。上半部分是“艹”，表示这个字的意义范畴与植物、草木有关；下半部分是“丞”，它在这里主要表音，也略微带有表意作用。“蒸”整体为上下结构，书写时要注意各部分之间的比例和位置关系。</w:t>
      </w:r>
    </w:p>
    <w:p w14:paraId="2F2122DC" w14:textId="77777777" w:rsidR="00AF4529" w:rsidRDefault="00AF4529">
      <w:pPr>
        <w:rPr>
          <w:rFonts w:hint="eastAsia"/>
        </w:rPr>
      </w:pPr>
    </w:p>
    <w:p w14:paraId="1C0F93BB" w14:textId="77777777" w:rsidR="00AF4529" w:rsidRDefault="00AF4529">
      <w:pPr>
        <w:rPr>
          <w:rFonts w:hint="eastAsia"/>
        </w:rPr>
      </w:pPr>
    </w:p>
    <w:p w14:paraId="3BD9AE64" w14:textId="77777777" w:rsidR="00AF4529" w:rsidRDefault="00AF4529">
      <w:pPr>
        <w:rPr>
          <w:rFonts w:hint="eastAsia"/>
        </w:rPr>
      </w:pPr>
      <w:r>
        <w:rPr>
          <w:rFonts w:hint="eastAsia"/>
        </w:rPr>
        <w:t>蒸字的笔顺规则</w:t>
      </w:r>
    </w:p>
    <w:p w14:paraId="1AAA06ED" w14:textId="77777777" w:rsidR="00AF4529" w:rsidRDefault="00AF4529">
      <w:pPr>
        <w:rPr>
          <w:rFonts w:hint="eastAsia"/>
        </w:rPr>
      </w:pPr>
    </w:p>
    <w:p w14:paraId="5955E808" w14:textId="77777777" w:rsidR="00AF4529" w:rsidRDefault="00AF4529">
      <w:pPr>
        <w:rPr>
          <w:rFonts w:hint="eastAsia"/>
        </w:rPr>
      </w:pPr>
      <w:r>
        <w:rPr>
          <w:rFonts w:hint="eastAsia"/>
        </w:rPr>
        <w:t>按照现代汉字的标准笔顺，“蒸”的写法可以分为以下几个步骤：首先写“艹”头，这部分要写得稍微宽一些，作为整个字的顶部支撑；接着写下面的“丞”字部分。在写“丞”时，先从中间开始，依次写横折、竖钩，再写横、竖、撇、点等笔画。“蒸”字一共13笔完成，每一笔都要清晰有序。</w:t>
      </w:r>
    </w:p>
    <w:p w14:paraId="2FA9DF55" w14:textId="77777777" w:rsidR="00AF4529" w:rsidRDefault="00AF4529">
      <w:pPr>
        <w:rPr>
          <w:rFonts w:hint="eastAsia"/>
        </w:rPr>
      </w:pPr>
    </w:p>
    <w:p w14:paraId="7664BD64" w14:textId="77777777" w:rsidR="00AF4529" w:rsidRDefault="00AF4529">
      <w:pPr>
        <w:rPr>
          <w:rFonts w:hint="eastAsia"/>
        </w:rPr>
      </w:pPr>
    </w:p>
    <w:p w14:paraId="748B962F" w14:textId="77777777" w:rsidR="00AF4529" w:rsidRDefault="00AF4529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61DCF732" w14:textId="77777777" w:rsidR="00AF4529" w:rsidRDefault="00AF4529">
      <w:pPr>
        <w:rPr>
          <w:rFonts w:hint="eastAsia"/>
        </w:rPr>
      </w:pPr>
    </w:p>
    <w:p w14:paraId="38E0F8F5" w14:textId="77777777" w:rsidR="00AF4529" w:rsidRDefault="00AF4529">
      <w:pPr>
        <w:rPr>
          <w:rFonts w:hint="eastAsia"/>
        </w:rPr>
      </w:pPr>
      <w:r>
        <w:rPr>
          <w:rFonts w:hint="eastAsia"/>
        </w:rPr>
        <w:t>很多人在写“蒸”时容易犯的错误包括：把“丞”的结构写错，比如将某些笔画顺序颠倒，或者把下半部分误写成其他相似的部首。还要注意“蒸”和“烝”这两个字的区别，虽然它们意思相近，但写法不同，不要混淆。</w:t>
      </w:r>
    </w:p>
    <w:p w14:paraId="1EF2FC06" w14:textId="77777777" w:rsidR="00AF4529" w:rsidRDefault="00AF4529">
      <w:pPr>
        <w:rPr>
          <w:rFonts w:hint="eastAsia"/>
        </w:rPr>
      </w:pPr>
    </w:p>
    <w:p w14:paraId="29D6E1BD" w14:textId="77777777" w:rsidR="00AF4529" w:rsidRDefault="00AF4529">
      <w:pPr>
        <w:rPr>
          <w:rFonts w:hint="eastAsia"/>
        </w:rPr>
      </w:pPr>
    </w:p>
    <w:p w14:paraId="6EEA0DC7" w14:textId="77777777" w:rsidR="00AF4529" w:rsidRDefault="00AF4529">
      <w:pPr>
        <w:rPr>
          <w:rFonts w:hint="eastAsia"/>
        </w:rPr>
      </w:pPr>
      <w:r>
        <w:rPr>
          <w:rFonts w:hint="eastAsia"/>
        </w:rPr>
        <w:t>最后的总结</w:t>
      </w:r>
    </w:p>
    <w:p w14:paraId="67996B81" w14:textId="77777777" w:rsidR="00AF4529" w:rsidRDefault="00AF4529">
      <w:pPr>
        <w:rPr>
          <w:rFonts w:hint="eastAsia"/>
        </w:rPr>
      </w:pPr>
    </w:p>
    <w:p w14:paraId="2F687573" w14:textId="77777777" w:rsidR="00AF4529" w:rsidRDefault="00AF4529">
      <w:pPr>
        <w:rPr>
          <w:rFonts w:hint="eastAsia"/>
        </w:rPr>
      </w:pPr>
      <w:r>
        <w:rPr>
          <w:rFonts w:hint="eastAsia"/>
        </w:rPr>
        <w:t>正确书写“蒸”字的关键在于理解它的结构和笔顺规则。通过反复练习，熟悉每一笔的位置和方向，可以帮助我们写出更规范、整洁的汉字。无论是学习书法还是日常书写，掌握这些基础知识都是非常有帮助的。</w:t>
      </w:r>
    </w:p>
    <w:p w14:paraId="0DF40451" w14:textId="77777777" w:rsidR="00AF4529" w:rsidRDefault="00AF4529">
      <w:pPr>
        <w:rPr>
          <w:rFonts w:hint="eastAsia"/>
        </w:rPr>
      </w:pPr>
    </w:p>
    <w:p w14:paraId="3A8A1155" w14:textId="77777777" w:rsidR="00AF4529" w:rsidRDefault="00AF4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C7D4C" w14:textId="65564B0D" w:rsidR="002847D2" w:rsidRDefault="002847D2"/>
    <w:sectPr w:rsidR="00284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D2"/>
    <w:rsid w:val="00277131"/>
    <w:rsid w:val="002847D2"/>
    <w:rsid w:val="00A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5A3AD-DF3C-4B5D-9B19-895D064C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