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9E23" w14:textId="77777777" w:rsidR="00691694" w:rsidRDefault="00691694">
      <w:pPr>
        <w:rPr>
          <w:rFonts w:hint="eastAsia"/>
        </w:rPr>
      </w:pPr>
      <w:r>
        <w:rPr>
          <w:rFonts w:hint="eastAsia"/>
        </w:rPr>
        <w:t>Cài Tái De Pin Yin</w:t>
      </w:r>
    </w:p>
    <w:p w14:paraId="36EBECB5" w14:textId="77777777" w:rsidR="00691694" w:rsidRDefault="00691694">
      <w:pPr>
        <w:rPr>
          <w:rFonts w:hint="eastAsia"/>
        </w:rPr>
      </w:pPr>
      <w:r>
        <w:rPr>
          <w:rFonts w:hint="eastAsia"/>
        </w:rPr>
        <w:t>菜薹（Cài Tái）是十字花科芸薹属植物的嫩茎叶，作为中国南方的传统时令蔬菜，因鲜嫩清甜、营养丰富而备受青睐。其拼音中的声调区分（一声与二声）准确对应了方言与普通话发音差异——在湖北、湖南等地，当地人常将“菜薹”读作近似“cài tái”的音调，而在普通话推广后，标准发音逐渐统一为“cài tái”。这一发音不仅承载着地域文化，也反映了植物名称从口语化到标准化的演变过程。</w:t>
      </w:r>
    </w:p>
    <w:p w14:paraId="49030F49" w14:textId="77777777" w:rsidR="00691694" w:rsidRDefault="00691694">
      <w:pPr>
        <w:rPr>
          <w:rFonts w:hint="eastAsia"/>
        </w:rPr>
      </w:pPr>
    </w:p>
    <w:p w14:paraId="423D3832" w14:textId="77777777" w:rsidR="00691694" w:rsidRDefault="00691694">
      <w:pPr>
        <w:rPr>
          <w:rFonts w:hint="eastAsia"/>
        </w:rPr>
      </w:pPr>
    </w:p>
    <w:p w14:paraId="7385210C" w14:textId="77777777" w:rsidR="00691694" w:rsidRDefault="00691694">
      <w:pPr>
        <w:rPr>
          <w:rFonts w:hint="eastAsia"/>
        </w:rPr>
      </w:pPr>
      <w:r>
        <w:rPr>
          <w:rFonts w:hint="eastAsia"/>
        </w:rPr>
        <w:t>历史渊源与地域分布</w:t>
      </w:r>
    </w:p>
    <w:p w14:paraId="41B5B450" w14:textId="77777777" w:rsidR="00691694" w:rsidRDefault="00691694">
      <w:pPr>
        <w:rPr>
          <w:rFonts w:hint="eastAsia"/>
        </w:rPr>
      </w:pPr>
      <w:r>
        <w:rPr>
          <w:rFonts w:hint="eastAsia"/>
        </w:rPr>
        <w:t>菜薹的种植历史可追溯至东汉时期，《齐民要术》中已有“芸薹”类作物的记载。唐代《四时纂要》更明确指出其“春初生薹，可采食”的特性。现代研究表明，菜薹品种以长江流域为中心扩散，尤以湖北洪山菜薹、湖南腊肉炒菜薹、广东迟菜薹最为知名。不同地区的土壤与气候条件赋予其独特口感：北方引种的菜薹纤维较粗，而南方丘陵地带的品种则因昼夜温差大，茎秆脆嫩多汁，形成“一地一味”的饮食特色。</w:t>
      </w:r>
    </w:p>
    <w:p w14:paraId="29CFE0E3" w14:textId="77777777" w:rsidR="00691694" w:rsidRDefault="00691694">
      <w:pPr>
        <w:rPr>
          <w:rFonts w:hint="eastAsia"/>
        </w:rPr>
      </w:pPr>
    </w:p>
    <w:p w14:paraId="5C93090A" w14:textId="77777777" w:rsidR="00691694" w:rsidRDefault="00691694">
      <w:pPr>
        <w:rPr>
          <w:rFonts w:hint="eastAsia"/>
        </w:rPr>
      </w:pPr>
    </w:p>
    <w:p w14:paraId="0981E181" w14:textId="77777777" w:rsidR="00691694" w:rsidRDefault="00691694">
      <w:pPr>
        <w:rPr>
          <w:rFonts w:hint="eastAsia"/>
        </w:rPr>
      </w:pPr>
      <w:r>
        <w:rPr>
          <w:rFonts w:hint="eastAsia"/>
        </w:rPr>
        <w:t>营养价值与食疗功效</w:t>
      </w:r>
    </w:p>
    <w:p w14:paraId="4A137CA0" w14:textId="77777777" w:rsidR="00691694" w:rsidRDefault="00691694">
      <w:pPr>
        <w:rPr>
          <w:rFonts w:hint="eastAsia"/>
        </w:rPr>
      </w:pPr>
      <w:r>
        <w:rPr>
          <w:rFonts w:hint="eastAsia"/>
        </w:rPr>
        <w:t>菜薹富含维生素C（每100克含45毫克）、类黄酮及胡萝卜素，其生物活性物质如硫代葡萄糖苷在酶解后生成异硫氰酸酯，具有一定抗菌消炎作用。传统医学认为其性凉味甘，能清热解毒，《本草纲目拾遗》记载其“利肠胃，解酒毒”。现代临床发现，菜薹中的膳食纤维可促进肠道益生菌增殖，对调节血糖具有辅助效果，糖尿病患者每日摄入100克鲜品即可见效。</w:t>
      </w:r>
    </w:p>
    <w:p w14:paraId="01D074F9" w14:textId="77777777" w:rsidR="00691694" w:rsidRDefault="00691694">
      <w:pPr>
        <w:rPr>
          <w:rFonts w:hint="eastAsia"/>
        </w:rPr>
      </w:pPr>
    </w:p>
    <w:p w14:paraId="448D6AFC" w14:textId="77777777" w:rsidR="00691694" w:rsidRDefault="00691694">
      <w:pPr>
        <w:rPr>
          <w:rFonts w:hint="eastAsia"/>
        </w:rPr>
      </w:pPr>
    </w:p>
    <w:p w14:paraId="508CC555" w14:textId="77777777" w:rsidR="00691694" w:rsidRDefault="00691694">
      <w:pPr>
        <w:rPr>
          <w:rFonts w:hint="eastAsia"/>
        </w:rPr>
      </w:pPr>
      <w:r>
        <w:rPr>
          <w:rFonts w:hint="eastAsia"/>
        </w:rPr>
        <w:t>品种分类与生长特性</w:t>
      </w:r>
    </w:p>
    <w:p w14:paraId="468728D2" w14:textId="77777777" w:rsidR="00691694" w:rsidRDefault="00691694">
      <w:pPr>
        <w:rPr>
          <w:rFonts w:hint="eastAsia"/>
        </w:rPr>
      </w:pPr>
      <w:r>
        <w:rPr>
          <w:rFonts w:hint="eastAsia"/>
        </w:rPr>
        <w:t>根据叶形与花色，菜薹可分为紫薹、青薹两大类。紫薹以武汉洪山菜薹为代表，种皮暗紫，低温下花青素合成增加，低温春化后茎部纤维减少；青薹则广泛分布于江南地区，如无锡菊花菜薹，耐湿性强但需充足光照。其生长周期受短日照影响显著，春茬播种后50天即可采收，秋播则需延长至60天。特殊环境胁迫下会产生适应性变化：高山地区日照延长导致苔茎粗壮，城市近郊菜薹则常因光污染延迟开花。</w:t>
      </w:r>
    </w:p>
    <w:p w14:paraId="0EF2762E" w14:textId="77777777" w:rsidR="00691694" w:rsidRDefault="00691694">
      <w:pPr>
        <w:rPr>
          <w:rFonts w:hint="eastAsia"/>
        </w:rPr>
      </w:pPr>
    </w:p>
    <w:p w14:paraId="23A60570" w14:textId="77777777" w:rsidR="00691694" w:rsidRDefault="00691694">
      <w:pPr>
        <w:rPr>
          <w:rFonts w:hint="eastAsia"/>
        </w:rPr>
      </w:pPr>
    </w:p>
    <w:p w14:paraId="1F3C15EF" w14:textId="77777777" w:rsidR="00691694" w:rsidRDefault="00691694">
      <w:pPr>
        <w:rPr>
          <w:rFonts w:hint="eastAsia"/>
        </w:rPr>
      </w:pPr>
      <w:r>
        <w:rPr>
          <w:rFonts w:hint="eastAsia"/>
        </w:rPr>
        <w:t>烹饪技艺与文化意涵</w:t>
      </w:r>
    </w:p>
    <w:p w14:paraId="3BEC8D6C" w14:textId="77777777" w:rsidR="00691694" w:rsidRDefault="00691694">
      <w:pPr>
        <w:rPr>
          <w:rFonts w:hint="eastAsia"/>
        </w:rPr>
      </w:pPr>
      <w:r>
        <w:rPr>
          <w:rFonts w:hint="eastAsia"/>
        </w:rPr>
        <w:t>菜薹烹饪讲究火候把控，武汉名菜“洪山菜薹炒腊肉”要求猛火急炒保留脆感。江浙地区则流行清炒时佐以虾籽提升鲜味，四川盆地的“菜薹面”将嫩薹切末拌入担担面中，形成麻辣鲜香的独特风味。清明前后的头茬菜薹因氨基酸含量达峰值，常被制成干菜或泡菜储存。民俗中，苏南地区嫁娶必赠菜薹扎成的“如意簪”，象征婚姻顺遂；岭南客家则视其为辟邪之物，端午时悬挂于门楣驱蚊驱虫。</w:t>
      </w:r>
    </w:p>
    <w:p w14:paraId="25A93CE4" w14:textId="77777777" w:rsidR="00691694" w:rsidRDefault="00691694">
      <w:pPr>
        <w:rPr>
          <w:rFonts w:hint="eastAsia"/>
        </w:rPr>
      </w:pPr>
    </w:p>
    <w:p w14:paraId="38533798" w14:textId="77777777" w:rsidR="00691694" w:rsidRDefault="00691694">
      <w:pPr>
        <w:rPr>
          <w:rFonts w:hint="eastAsia"/>
        </w:rPr>
      </w:pPr>
    </w:p>
    <w:p w14:paraId="70FA9296" w14:textId="77777777" w:rsidR="00691694" w:rsidRDefault="00691694">
      <w:pPr>
        <w:rPr>
          <w:rFonts w:hint="eastAsia"/>
        </w:rPr>
      </w:pPr>
      <w:r>
        <w:rPr>
          <w:rFonts w:hint="eastAsia"/>
        </w:rPr>
        <w:t>产业化挑战与未来前景</w:t>
      </w:r>
    </w:p>
    <w:p w14:paraId="06BCF891" w14:textId="77777777" w:rsidR="00691694" w:rsidRDefault="00691694">
      <w:pPr>
        <w:rPr>
          <w:rFonts w:hint="eastAsia"/>
        </w:rPr>
      </w:pPr>
      <w:r>
        <w:rPr>
          <w:rFonts w:hint="eastAsia"/>
        </w:rPr>
        <w:t>当前菜薹产业面临种质资源退化、连作障碍等问题。传统露地栽培受气候限制显著，设施农业虽能延长供应期却易引发品质下降。科研团队通过分子标记辅助育种培育出抗根肿病的“华油杂62”系列，但市场化推广仍需政策支持。未来发展方向或聚焦于功能型品种开发，如在紫薹基础上提升花色苷含量；同时结合区块链技术建立溯源体系，确保消费者获得正宗产地产品，推动这一古老蔬菜焕发新生。</w:t>
      </w:r>
    </w:p>
    <w:p w14:paraId="66992C45" w14:textId="77777777" w:rsidR="00691694" w:rsidRDefault="00691694">
      <w:pPr>
        <w:rPr>
          <w:rFonts w:hint="eastAsia"/>
        </w:rPr>
      </w:pPr>
    </w:p>
    <w:p w14:paraId="6101D253" w14:textId="77777777" w:rsidR="00691694" w:rsidRDefault="00691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6A15D" w14:textId="1D4451C6" w:rsidR="007E6316" w:rsidRDefault="007E6316"/>
    <w:sectPr w:rsidR="007E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16"/>
    <w:rsid w:val="00691694"/>
    <w:rsid w:val="007E631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24C9-E0E8-48E0-A34A-AFD7F77C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