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598C" w14:textId="77777777" w:rsidR="000066DD" w:rsidRDefault="000066DD">
      <w:pPr>
        <w:rPr>
          <w:rFonts w:hint="eastAsia"/>
        </w:rPr>
      </w:pPr>
    </w:p>
    <w:p w14:paraId="234BE6FC" w14:textId="77777777" w:rsidR="000066DD" w:rsidRDefault="000066DD">
      <w:pPr>
        <w:rPr>
          <w:rFonts w:hint="eastAsia"/>
        </w:rPr>
      </w:pPr>
      <w:r>
        <w:rPr>
          <w:rFonts w:hint="eastAsia"/>
        </w:rPr>
        <w:t>船橹的拼音和解释</w:t>
      </w:r>
    </w:p>
    <w:p w14:paraId="57A8785A" w14:textId="77777777" w:rsidR="000066DD" w:rsidRDefault="000066DD">
      <w:pPr>
        <w:rPr>
          <w:rFonts w:hint="eastAsia"/>
        </w:rPr>
      </w:pPr>
      <w:r>
        <w:rPr>
          <w:rFonts w:hint="eastAsia"/>
        </w:rPr>
        <w:t>“船橹”的拼音写作“chuán lǔ”，是汉语中一个极具历史文化意蕴的词汇。作为中国传统水上交通工具的核心部件，橹的构造与使用折射出古代造船技术的智慧，同时也承载着丰富的民俗、文学意象。本文将从字形字义、结构功能、文化内涵三个维度展开解析。</w:t>
      </w:r>
    </w:p>
    <w:p w14:paraId="1C6280C2" w14:textId="77777777" w:rsidR="000066DD" w:rsidRDefault="000066DD">
      <w:pPr>
        <w:rPr>
          <w:rFonts w:hint="eastAsia"/>
        </w:rPr>
      </w:pPr>
    </w:p>
    <w:p w14:paraId="2FA8E559" w14:textId="77777777" w:rsidR="000066DD" w:rsidRDefault="000066DD">
      <w:pPr>
        <w:rPr>
          <w:rFonts w:hint="eastAsia"/>
        </w:rPr>
      </w:pPr>
    </w:p>
    <w:p w14:paraId="4ADD0F44" w14:textId="77777777" w:rsidR="000066DD" w:rsidRDefault="000066DD">
      <w:pPr>
        <w:rPr>
          <w:rFonts w:hint="eastAsia"/>
        </w:rPr>
      </w:pPr>
      <w:r>
        <w:rPr>
          <w:rFonts w:hint="eastAsia"/>
        </w:rPr>
        <w:t>一、字形溯源与字义解读</w:t>
      </w:r>
    </w:p>
    <w:p w14:paraId="31D72DC2" w14:textId="77777777" w:rsidR="000066DD" w:rsidRDefault="000066DD">
      <w:pPr>
        <w:rPr>
          <w:rFonts w:hint="eastAsia"/>
        </w:rPr>
      </w:pPr>
      <w:r>
        <w:rPr>
          <w:rFonts w:hint="eastAsia"/>
        </w:rPr>
        <w:t>“船橹”的字形演变可追溯至甲骨文时期。篆体“橹”字由“木”与“鲁”组成，其中“木”表明材质属性，“鲁”（原指鱼味鲜美）引申为“强劲有力”之意，暗合橹的物理特性。在《说文解字》中记载：“橹，大盾也，从木鲁声。”此释义虽指向兵器，实则隐喻橹的实用功能——通过杠杆原理转化为划水动力。</w:t>
      </w:r>
    </w:p>
    <w:p w14:paraId="3F73950B" w14:textId="77777777" w:rsidR="000066DD" w:rsidRDefault="000066DD">
      <w:pPr>
        <w:rPr>
          <w:rFonts w:hint="eastAsia"/>
        </w:rPr>
      </w:pPr>
    </w:p>
    <w:p w14:paraId="67F22493" w14:textId="77777777" w:rsidR="000066DD" w:rsidRDefault="000066DD">
      <w:pPr>
        <w:rPr>
          <w:rFonts w:hint="eastAsia"/>
        </w:rPr>
      </w:pPr>
      <w:r>
        <w:rPr>
          <w:rFonts w:hint="eastAsia"/>
        </w:rPr>
        <w:t>在现代汉语语境里，“橹”专指安装在船舷两侧的划水装置。《广韵》将橹归类为“木部”，强调其木质构造特性。值得注意的是，“橹”与“桨”虽同为划水工具，却存在本质差异：橹通过支点固定在船体，利用连续摆动产生推力；桨则直接插入水中，需借助臂力挥动。</w:t>
      </w:r>
    </w:p>
    <w:p w14:paraId="6757BDF4" w14:textId="77777777" w:rsidR="000066DD" w:rsidRDefault="000066DD">
      <w:pPr>
        <w:rPr>
          <w:rFonts w:hint="eastAsia"/>
        </w:rPr>
      </w:pPr>
    </w:p>
    <w:p w14:paraId="41DEA8F7" w14:textId="77777777" w:rsidR="000066DD" w:rsidRDefault="000066DD">
      <w:pPr>
        <w:rPr>
          <w:rFonts w:hint="eastAsia"/>
        </w:rPr>
      </w:pPr>
    </w:p>
    <w:p w14:paraId="536F54A7" w14:textId="77777777" w:rsidR="000066DD" w:rsidRDefault="000066DD">
      <w:pPr>
        <w:rPr>
          <w:rFonts w:hint="eastAsia"/>
        </w:rPr>
      </w:pPr>
      <w:r>
        <w:rPr>
          <w:rFonts w:hint="eastAsia"/>
        </w:rPr>
        <w:t>二、结构解析与力学原理</w:t>
      </w:r>
    </w:p>
    <w:p w14:paraId="59A343A1" w14:textId="77777777" w:rsidR="000066DD" w:rsidRDefault="000066DD">
      <w:pPr>
        <w:rPr>
          <w:rFonts w:hint="eastAsia"/>
        </w:rPr>
      </w:pPr>
      <w:r>
        <w:rPr>
          <w:rFonts w:hint="eastAsia"/>
        </w:rPr>
        <w:t>传统船橹由橹柄、橹板、支点三部分构成精妙体系。橹柄多采用硬质檀木或枣木，其长度通常与使用者身高匹配，以优化发力效率。橹板根部呈扁平状嵌入橹柄末端，采用卯榫结构确保牢固性，前端则收窄成流线型，减少划水阻力。</w:t>
      </w:r>
    </w:p>
    <w:p w14:paraId="5C590908" w14:textId="77777777" w:rsidR="000066DD" w:rsidRDefault="000066DD">
      <w:pPr>
        <w:rPr>
          <w:rFonts w:hint="eastAsia"/>
        </w:rPr>
      </w:pPr>
    </w:p>
    <w:p w14:paraId="78F7E54C" w14:textId="77777777" w:rsidR="000066DD" w:rsidRDefault="000066DD">
      <w:pPr>
        <w:rPr>
          <w:rFonts w:hint="eastAsia"/>
        </w:rPr>
      </w:pPr>
      <w:r>
        <w:rPr>
          <w:rFonts w:hint="eastAsia"/>
        </w:rPr>
        <w:t>力学层面，橹通过支点形成省力杠杆系统。当橹手推动橹柄形成120°-150°夹角时，水压对橹板的反作用力可分解为前进动力与船体旋转力矩。这种设计使得单橹即可兼顾方向控制与速度输出，较之于双桨系统节省人力约37%。浙江河姆渡遗址出土的独木舟残骸显示，早在七千年前先民已运用类似机械原理。</w:t>
      </w:r>
    </w:p>
    <w:p w14:paraId="6B73810C" w14:textId="77777777" w:rsidR="000066DD" w:rsidRDefault="000066DD">
      <w:pPr>
        <w:rPr>
          <w:rFonts w:hint="eastAsia"/>
        </w:rPr>
      </w:pPr>
    </w:p>
    <w:p w14:paraId="319F7B74" w14:textId="77777777" w:rsidR="000066DD" w:rsidRDefault="000066DD">
      <w:pPr>
        <w:rPr>
          <w:rFonts w:hint="eastAsia"/>
        </w:rPr>
      </w:pPr>
      <w:r>
        <w:rPr>
          <w:rFonts w:hint="eastAsia"/>
        </w:rPr>
        <w:t>现代仿生学研究发现，橹的运动轨迹暗合流体力学中的伯努利原理。橹板入水时产生的涡旋与水流相互作用，形成持续向后的推力，这与飞机机翼产生升力的机制异曲同工。这种自然与人文智慧的交融，在农耕文明时期已达到相当高度。</w:t>
      </w:r>
    </w:p>
    <w:p w14:paraId="67EE53C5" w14:textId="77777777" w:rsidR="000066DD" w:rsidRDefault="000066DD">
      <w:pPr>
        <w:rPr>
          <w:rFonts w:hint="eastAsia"/>
        </w:rPr>
      </w:pPr>
    </w:p>
    <w:p w14:paraId="43B553C1" w14:textId="77777777" w:rsidR="000066DD" w:rsidRDefault="000066DD">
      <w:pPr>
        <w:rPr>
          <w:rFonts w:hint="eastAsia"/>
        </w:rPr>
      </w:pPr>
    </w:p>
    <w:p w14:paraId="23A842A4" w14:textId="77777777" w:rsidR="000066DD" w:rsidRDefault="000066DD">
      <w:pPr>
        <w:rPr>
          <w:rFonts w:hint="eastAsia"/>
        </w:rPr>
      </w:pPr>
      <w:r>
        <w:rPr>
          <w:rFonts w:hint="eastAsia"/>
        </w:rPr>
        <w:t>三、文化符号的嬗变轨迹</w:t>
      </w:r>
    </w:p>
    <w:p w14:paraId="75F987C1" w14:textId="77777777" w:rsidR="000066DD" w:rsidRDefault="000066DD">
      <w:pPr>
        <w:rPr>
          <w:rFonts w:hint="eastAsia"/>
        </w:rPr>
      </w:pPr>
      <w:r>
        <w:rPr>
          <w:rFonts w:hint="eastAsia"/>
        </w:rPr>
        <w:t>自《诗经》“淇水汤汤，渐车帷裳”记载以来，橹声便成为水乡生活的听觉标识。杜甫笔下“夜宿晓行舟自横，橹声摇月碎金明”，将橹声与时空意象编织成流动的画卷。宋人陆游更以“轻舟八尺，低篷三扇，占断蘋洲烟雨”描绘橹与自然景观的共生关系。</w:t>
      </w:r>
    </w:p>
    <w:p w14:paraId="44E070F3" w14:textId="77777777" w:rsidR="000066DD" w:rsidRDefault="000066DD">
      <w:pPr>
        <w:rPr>
          <w:rFonts w:hint="eastAsia"/>
        </w:rPr>
      </w:pPr>
    </w:p>
    <w:p w14:paraId="21E5EC53" w14:textId="77777777" w:rsidR="000066DD" w:rsidRDefault="000066DD">
      <w:pPr>
        <w:rPr>
          <w:rFonts w:hint="eastAsia"/>
        </w:rPr>
      </w:pPr>
      <w:r>
        <w:rPr>
          <w:rFonts w:hint="eastAsia"/>
        </w:rPr>
        <w:t>民俗层面，橹的摇动方向暗含方位禁忌。《天工开物》记载：“橹宜右舷先行，逆水则左始”，这种操作规范既源于流体力学考量，也衍生出门向避讳等民俗禁忌。闽南地区至今保留着新船下水时以红绸缚橹的祈福仪式，象征吉祥启程。</w:t>
      </w:r>
    </w:p>
    <w:p w14:paraId="1F23F632" w14:textId="77777777" w:rsidR="000066DD" w:rsidRDefault="000066DD">
      <w:pPr>
        <w:rPr>
          <w:rFonts w:hint="eastAsia"/>
        </w:rPr>
      </w:pPr>
    </w:p>
    <w:p w14:paraId="27F4ED30" w14:textId="77777777" w:rsidR="000066DD" w:rsidRDefault="000066DD">
      <w:pPr>
        <w:rPr>
          <w:rFonts w:hint="eastAsia"/>
        </w:rPr>
      </w:pPr>
      <w:r>
        <w:rPr>
          <w:rFonts w:hint="eastAsia"/>
        </w:rPr>
        <w:t>当代设计中，橹的元素频繁出现在建筑美学领域。日本建筑师隈研吾设计的船屋民宿，将橹的曲线形态转化为建筑构架；上海豫园九曲桥的石雕橹板，以静态装置重现动态意象。这种时空错位的挪用，恰是传统文化基因的现代表达。</w:t>
      </w:r>
    </w:p>
    <w:p w14:paraId="6FEC8D9A" w14:textId="77777777" w:rsidR="000066DD" w:rsidRDefault="000066DD">
      <w:pPr>
        <w:rPr>
          <w:rFonts w:hint="eastAsia"/>
        </w:rPr>
      </w:pPr>
    </w:p>
    <w:p w14:paraId="06B22252" w14:textId="77777777" w:rsidR="000066DD" w:rsidRDefault="000066DD">
      <w:pPr>
        <w:rPr>
          <w:rFonts w:hint="eastAsia"/>
        </w:rPr>
      </w:pPr>
    </w:p>
    <w:p w14:paraId="49065C06" w14:textId="77777777" w:rsidR="000066DD" w:rsidRDefault="000066DD">
      <w:pPr>
        <w:rPr>
          <w:rFonts w:hint="eastAsia"/>
        </w:rPr>
      </w:pPr>
      <w:r>
        <w:rPr>
          <w:rFonts w:hint="eastAsia"/>
        </w:rPr>
        <w:t>四、非遗技艺的当代传承</w:t>
      </w:r>
    </w:p>
    <w:p w14:paraId="280BAFBF" w14:textId="77777777" w:rsidR="000066DD" w:rsidRDefault="000066DD">
      <w:pPr>
        <w:rPr>
          <w:rFonts w:hint="eastAsia"/>
        </w:rPr>
      </w:pPr>
      <w:r>
        <w:rPr>
          <w:rFonts w:hint="eastAsia"/>
        </w:rPr>
        <w:t>作为非物质文化遗产，传统橹制作技艺面临机械化冲击。浙江东阳老匠人陈守业坚持采用“三蒸三晒”处理木材，通过蒸煮去除内应力，晾晒增强防潮性。其独创的“阴阳隼”拼接法，使橹板接缝处承受拉力提升至常规工艺的两倍，这种工艺至今无法被机器完全复现。</w:t>
      </w:r>
    </w:p>
    <w:p w14:paraId="3F5A0E56" w14:textId="77777777" w:rsidR="000066DD" w:rsidRDefault="000066DD">
      <w:pPr>
        <w:rPr>
          <w:rFonts w:hint="eastAsia"/>
        </w:rPr>
      </w:pPr>
    </w:p>
    <w:p w14:paraId="43560842" w14:textId="77777777" w:rsidR="000066DD" w:rsidRDefault="000066DD">
      <w:pPr>
        <w:rPr>
          <w:rFonts w:hint="eastAsia"/>
        </w:rPr>
      </w:pPr>
      <w:r>
        <w:rPr>
          <w:rFonts w:hint="eastAsia"/>
        </w:rPr>
        <w:t>保护措施方面，浙江湖州设立橹文化博物馆，运用3D建模技术动态展示橹的受力原理；福建泉州将橹制作纳入中小学劳育课程，通过动手实践传承匠人智慧。这些创新手段让古老技艺焕发新生机，同时也引发关于传统与现代平衡的深层思考。</w:t>
      </w:r>
    </w:p>
    <w:p w14:paraId="2EA600F1" w14:textId="77777777" w:rsidR="000066DD" w:rsidRDefault="000066DD">
      <w:pPr>
        <w:rPr>
          <w:rFonts w:hint="eastAsia"/>
        </w:rPr>
      </w:pPr>
    </w:p>
    <w:p w14:paraId="6CF15F80" w14:textId="77777777" w:rsidR="000066DD" w:rsidRDefault="000066DD">
      <w:pPr>
        <w:rPr>
          <w:rFonts w:hint="eastAsia"/>
        </w:rPr>
      </w:pPr>
    </w:p>
    <w:p w14:paraId="587BAD58" w14:textId="77777777" w:rsidR="000066DD" w:rsidRDefault="000066DD">
      <w:pPr>
        <w:rPr>
          <w:rFonts w:hint="eastAsia"/>
        </w:rPr>
      </w:pPr>
      <w:r>
        <w:rPr>
          <w:rFonts w:hint="eastAsia"/>
        </w:rPr>
        <w:t>五、最后的总结：流动的文化记忆</w:t>
      </w:r>
    </w:p>
    <w:p w14:paraId="305173C2" w14:textId="77777777" w:rsidR="000066DD" w:rsidRDefault="000066DD">
      <w:pPr>
        <w:rPr>
          <w:rFonts w:hint="eastAsia"/>
        </w:rPr>
      </w:pPr>
      <w:r>
        <w:rPr>
          <w:rFonts w:hint="eastAsia"/>
        </w:rPr>
        <w:t>从良渚文化的独木舟到郑和宝船，橹见证着人类征服水域的轨迹。它既是实用工具的典范，又是文化记忆的载体，更是连接古今的技术活化石。在全球化语境下，对橹的研究不应止步于怀旧，而应通过对传统技艺的解构重组，探索传统文化创新性转化的可能性，让这一水乡记忆继续流淌在文明长河之中。</w:t>
      </w:r>
    </w:p>
    <w:p w14:paraId="0E1C9FCC" w14:textId="77777777" w:rsidR="000066DD" w:rsidRDefault="000066DD">
      <w:pPr>
        <w:rPr>
          <w:rFonts w:hint="eastAsia"/>
        </w:rPr>
      </w:pPr>
    </w:p>
    <w:p w14:paraId="06B618FD" w14:textId="77777777" w:rsidR="000066DD" w:rsidRDefault="00006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F71DE" w14:textId="3ADE8C38" w:rsidR="00621E32" w:rsidRDefault="00621E32"/>
    <w:sectPr w:rsidR="0062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32"/>
    <w:rsid w:val="000066DD"/>
    <w:rsid w:val="00277131"/>
    <w:rsid w:val="006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72DE0-9B0C-4827-A011-EB1D426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