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473F5">
      <w:pPr>
        <w:rPr>
          <w:rFonts w:hint="eastAsia"/>
          <w:lang w:eastAsia="zh-CN"/>
        </w:rPr>
      </w:pPr>
      <w:bookmarkStart w:id="0" w:name="_GoBack"/>
      <w:bookmarkEnd w:id="0"/>
      <w:r>
        <w:rPr>
          <w:rFonts w:hint="eastAsia"/>
          <w:lang w:eastAsia="zh-CN"/>
        </w:rPr>
        <w:t>舆论发酵的拼音</w:t>
      </w:r>
    </w:p>
    <w:p w14:paraId="0739E84F">
      <w:pPr>
        <w:rPr>
          <w:rFonts w:hint="eastAsia"/>
          <w:lang w:eastAsia="zh-CN"/>
        </w:rPr>
      </w:pPr>
      <w:r>
        <w:rPr>
          <w:rFonts w:hint="eastAsia"/>
          <w:lang w:eastAsia="zh-CN"/>
        </w:rPr>
        <w:t>舆论发酵，用拼音表示为“yú lùn fā jiào”，是指公众对于某一事件或话题通过各种媒体平台和社交网络进行讨论、交流，并且随着信息的传播与扩散，逐渐形成具有一定影响力的社会意见动态过程。在当代社会中，舆论发酵的速度和影响力日益增强，成为影响公共事务决策和社会价值观的重要因素。</w:t>
      </w:r>
    </w:p>
    <w:p w14:paraId="308AE437">
      <w:pPr>
        <w:rPr>
          <w:rFonts w:hint="eastAsia"/>
          <w:lang w:eastAsia="zh-CN"/>
        </w:rPr>
      </w:pPr>
    </w:p>
    <w:p w14:paraId="65F88210">
      <w:pPr>
        <w:rPr>
          <w:rFonts w:hint="eastAsia"/>
          <w:lang w:eastAsia="zh-CN"/>
        </w:rPr>
      </w:pPr>
    </w:p>
    <w:p w14:paraId="451FD508">
      <w:pPr>
        <w:rPr>
          <w:rFonts w:hint="eastAsia"/>
          <w:lang w:eastAsia="zh-CN"/>
        </w:rPr>
      </w:pPr>
      <w:r>
        <w:rPr>
          <w:rFonts w:hint="eastAsia"/>
          <w:lang w:eastAsia="zh-CN"/>
        </w:rPr>
        <w:t>舆论发酵的起始点</w:t>
      </w:r>
    </w:p>
    <w:p w14:paraId="2E1CFD8B">
      <w:pPr>
        <w:rPr>
          <w:rFonts w:hint="eastAsia"/>
          <w:lang w:eastAsia="zh-CN"/>
        </w:rPr>
      </w:pPr>
      <w:r>
        <w:rPr>
          <w:rFonts w:hint="eastAsia"/>
          <w:lang w:eastAsia="zh-CN"/>
        </w:rPr>
        <w:t>舆论发酵往往从一个突发事件或是一个引起公众广泛关注的话题开始。这可能是由于新闻报道、社交媒体上的帖子或是其他形式的信息披露所引发。一旦某个议题引起了足够的关注，它就开始了其发酵的过程。这个阶段的特点是信息迅速扩散，人们开始表达自己的观点和感受。</w:t>
      </w:r>
    </w:p>
    <w:p w14:paraId="1A8F1F37">
      <w:pPr>
        <w:rPr>
          <w:rFonts w:hint="eastAsia"/>
          <w:lang w:eastAsia="zh-CN"/>
        </w:rPr>
      </w:pPr>
    </w:p>
    <w:p w14:paraId="5DFBF18A">
      <w:pPr>
        <w:rPr>
          <w:rFonts w:hint="eastAsia"/>
          <w:lang w:eastAsia="zh-CN"/>
        </w:rPr>
      </w:pPr>
    </w:p>
    <w:p w14:paraId="294D3E16">
      <w:pPr>
        <w:rPr>
          <w:rFonts w:hint="eastAsia"/>
          <w:lang w:eastAsia="zh-CN"/>
        </w:rPr>
      </w:pPr>
      <w:r>
        <w:rPr>
          <w:rFonts w:hint="eastAsia"/>
          <w:lang w:eastAsia="zh-CN"/>
        </w:rPr>
        <w:t>发酵过程中的关键角色</w:t>
      </w:r>
    </w:p>
    <w:p w14:paraId="314DB5D1">
      <w:pPr>
        <w:rPr>
          <w:rFonts w:hint="eastAsia"/>
          <w:lang w:eastAsia="zh-CN"/>
        </w:rPr>
      </w:pPr>
      <w:r>
        <w:rPr>
          <w:rFonts w:hint="eastAsia"/>
          <w:lang w:eastAsia="zh-CN"/>
        </w:rPr>
        <w:t>在这个过程中，媒体、意见领袖以及普通公众都扮演着重要角色。媒体通过选择性报道来引导公众注意力；意见领袖则利用自身的影响力对事件进行解读，从而影响更广泛的受众；而普通公众通过分享、评论等互动行为参与到舆论的构建之中。这些力量相互作用，共同推动了舆论的发展和变化。</w:t>
      </w:r>
    </w:p>
    <w:p w14:paraId="153572E3">
      <w:pPr>
        <w:rPr>
          <w:rFonts w:hint="eastAsia"/>
          <w:lang w:eastAsia="zh-CN"/>
        </w:rPr>
      </w:pPr>
    </w:p>
    <w:p w14:paraId="2F6E3F4F">
      <w:pPr>
        <w:rPr>
          <w:rFonts w:hint="eastAsia"/>
          <w:lang w:eastAsia="zh-CN"/>
        </w:rPr>
      </w:pPr>
    </w:p>
    <w:p w14:paraId="7CCC50C0">
      <w:pPr>
        <w:rPr>
          <w:rFonts w:hint="eastAsia"/>
          <w:lang w:eastAsia="zh-CN"/>
        </w:rPr>
      </w:pPr>
      <w:r>
        <w:rPr>
          <w:rFonts w:hint="eastAsia"/>
          <w:lang w:eastAsia="zh-CN"/>
        </w:rPr>
        <w:t>舆论发酵的影响</w:t>
      </w:r>
    </w:p>
    <w:p w14:paraId="3FFBD97B">
      <w:pPr>
        <w:rPr>
          <w:rFonts w:hint="eastAsia"/>
          <w:lang w:eastAsia="zh-CN"/>
        </w:rPr>
      </w:pPr>
      <w:r>
        <w:rPr>
          <w:rFonts w:hint="eastAsia"/>
          <w:lang w:eastAsia="zh-CN"/>
        </w:rPr>
        <w:t>舆论发酵可以带来正面的影响，比如促进社会问题的解决、增强公众意识以及推动政策变革等。然而，也有可能产生负面影响，如谣言的散播、群体极化现象加剧等。因此，如何正确引导舆论发酵，使其发挥积极作用，同时减少其可能带来的负面效应，成为了社会各界需要共同面对的问题。</w:t>
      </w:r>
    </w:p>
    <w:p w14:paraId="71506D52">
      <w:pPr>
        <w:rPr>
          <w:rFonts w:hint="eastAsia"/>
          <w:lang w:eastAsia="zh-CN"/>
        </w:rPr>
      </w:pPr>
    </w:p>
    <w:p w14:paraId="18BCDCCC">
      <w:pPr>
        <w:rPr>
          <w:rFonts w:hint="eastAsia"/>
          <w:lang w:eastAsia="zh-CN"/>
        </w:rPr>
      </w:pPr>
    </w:p>
    <w:p w14:paraId="76B43D0B">
      <w:pPr>
        <w:rPr>
          <w:rFonts w:hint="eastAsia"/>
          <w:lang w:eastAsia="zh-CN"/>
        </w:rPr>
      </w:pPr>
      <w:r>
        <w:rPr>
          <w:rFonts w:hint="eastAsia"/>
          <w:lang w:eastAsia="zh-CN"/>
        </w:rPr>
        <w:t>应对策略</w:t>
      </w:r>
    </w:p>
    <w:p w14:paraId="339A9ADD">
      <w:pPr>
        <w:rPr>
          <w:rFonts w:hint="eastAsia"/>
          <w:lang w:eastAsia="zh-CN"/>
        </w:rPr>
      </w:pPr>
      <w:r>
        <w:rPr>
          <w:rFonts w:hint="eastAsia"/>
          <w:lang w:eastAsia="zh-CN"/>
        </w:rPr>
        <w:t>为了更好地管理和引导舆论发酵，政府、企业以及其他组织需要采取有效的沟通策略。这包括及时公开透明地发布信息，积极回应公众关切，建立良好的信任关系。培养公众的媒介素养也是防止虚假信息扩散的有效途径之一。通过教育提高公众辨别信息真伪的能力，有助于形成健康的舆论环境。</w:t>
      </w:r>
    </w:p>
    <w:p w14:paraId="51204457">
      <w:pPr>
        <w:rPr>
          <w:rFonts w:hint="eastAsia"/>
          <w:lang w:eastAsia="zh-CN"/>
        </w:rPr>
      </w:pPr>
    </w:p>
    <w:p w14:paraId="6BA6AEF8">
      <w:pPr>
        <w:rPr>
          <w:rFonts w:hint="eastAsia"/>
          <w:lang w:eastAsia="zh-CN"/>
        </w:rPr>
      </w:pPr>
    </w:p>
    <w:p w14:paraId="43AB6063">
      <w:pPr>
        <w:rPr>
          <w:rFonts w:hint="eastAsia"/>
          <w:lang w:eastAsia="zh-CN"/>
        </w:rPr>
      </w:pPr>
      <w:r>
        <w:rPr>
          <w:rFonts w:hint="eastAsia"/>
          <w:lang w:eastAsia="zh-CN"/>
        </w:rPr>
        <w:t>最后的总结</w:t>
      </w:r>
    </w:p>
    <w:p w14:paraId="38400134">
      <w:pPr>
        <w:rPr>
          <w:rFonts w:hint="eastAsia"/>
          <w:lang w:eastAsia="zh-CN"/>
        </w:rPr>
      </w:pPr>
      <w:r>
        <w:rPr>
          <w:rFonts w:hint="eastAsia"/>
          <w:lang w:eastAsia="zh-CN"/>
        </w:rPr>
        <w:t>“yú lùn fā jiào”作为一个复杂的社会现象，涉及到信息传播、公众心理、社会文化等多个层面的因素。理解和掌握舆论发酵的规律，对于促进社会和谐、维护社会稳定具有重要意义。未来，随着信息技术的不断发展，舆论发酵的形式和特点也将发生新的变化，我们需要持续关注并适时调整应对策略。</w:t>
      </w:r>
    </w:p>
    <w:p w14:paraId="38493F46">
      <w:pPr>
        <w:rPr>
          <w:rFonts w:hint="eastAsia"/>
          <w:lang w:eastAsia="zh-CN"/>
        </w:rPr>
      </w:pPr>
    </w:p>
    <w:p w14:paraId="71BFE6B7">
      <w:pPr>
        <w:rPr>
          <w:rFonts w:hint="eastAsia"/>
          <w:lang w:eastAsia="zh-CN"/>
        </w:rPr>
      </w:pPr>
      <w:r>
        <w:rPr>
          <w:rFonts w:hint="eastAsia"/>
          <w:lang w:eastAsia="zh-CN"/>
        </w:rPr>
        <w:t>本文是由懂得生活网（dongdeshenghuo.com）为大家创作</w:t>
      </w:r>
    </w:p>
    <w:p w14:paraId="11CEB5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4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2025-08-19T14:34:33Z</dcterms:created>
  <cp:lastModifiedBy>Administrator</cp:lastModifiedBy>
  <dcterms:modified xsi:type="dcterms:W3CDTF">2025-08-19T14:34:33Z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64DD6AC418AE400DBF650A6E2A3964BF_12</vt:lpwstr>
  </property>
</Properties>
</file>