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BA43" w14:textId="77777777" w:rsidR="00DF15C7" w:rsidRDefault="00DF15C7">
      <w:pPr>
        <w:rPr>
          <w:rFonts w:hint="eastAsia"/>
        </w:rPr>
      </w:pPr>
    </w:p>
    <w:p w14:paraId="3F1F9359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一、拼音基础</w:t>
      </w:r>
    </w:p>
    <w:p w14:paraId="63CBBBDC" w14:textId="77777777" w:rsidR="00DF15C7" w:rsidRDefault="00DF15C7">
      <w:pPr>
        <w:rPr>
          <w:rFonts w:hint="eastAsia"/>
        </w:rPr>
      </w:pPr>
    </w:p>
    <w:p w14:paraId="14C7DD40" w14:textId="77777777" w:rsidR="00DF15C7" w:rsidRDefault="00DF15C7">
      <w:pPr>
        <w:rPr>
          <w:rFonts w:hint="eastAsia"/>
        </w:rPr>
      </w:pPr>
    </w:p>
    <w:p w14:paraId="0591FE62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"耕"字的正确拼音是"gēng"，属于汉语普通话中的第一声（阴平）。在汉语拼音系统中，"g"是一个舌根不送气的清塞音，发音时舌根抵住软腭，气流冲破阻碍发出声音；"ēng"则是后鼻音韵母，由元音"e"和鼻音尾"ng"组成。这个拼音组合在日常生活中非常常见，比如"耕种"、"耕耘"、"耕作"等词汇都使用这个读音。</w:t>
      </w:r>
    </w:p>
    <w:p w14:paraId="2C0116CA" w14:textId="77777777" w:rsidR="00DF15C7" w:rsidRDefault="00DF15C7">
      <w:pPr>
        <w:rPr>
          <w:rFonts w:hint="eastAsia"/>
        </w:rPr>
      </w:pPr>
    </w:p>
    <w:p w14:paraId="2044957E" w14:textId="77777777" w:rsidR="00DF15C7" w:rsidRDefault="00DF15C7">
      <w:pPr>
        <w:rPr>
          <w:rFonts w:hint="eastAsia"/>
        </w:rPr>
      </w:pPr>
    </w:p>
    <w:p w14:paraId="483CCA49" w14:textId="77777777" w:rsidR="00DF15C7" w:rsidRDefault="00DF15C7">
      <w:pPr>
        <w:rPr>
          <w:rFonts w:hint="eastAsia"/>
        </w:rPr>
      </w:pPr>
    </w:p>
    <w:p w14:paraId="4855BC95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二、笔顺规则</w:t>
      </w:r>
    </w:p>
    <w:p w14:paraId="0984DF20" w14:textId="77777777" w:rsidR="00DF15C7" w:rsidRDefault="00DF15C7">
      <w:pPr>
        <w:rPr>
          <w:rFonts w:hint="eastAsia"/>
        </w:rPr>
      </w:pPr>
    </w:p>
    <w:p w14:paraId="7BBA96EF" w14:textId="77777777" w:rsidR="00DF15C7" w:rsidRDefault="00DF15C7">
      <w:pPr>
        <w:rPr>
          <w:rFonts w:hint="eastAsia"/>
        </w:rPr>
      </w:pPr>
    </w:p>
    <w:p w14:paraId="6F812051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汉字书写遵循一定的笔顺规则，"耕"字共有10笔，其标准笔顺为：横、横、横、撇、捺、横、横、撇、竖、横折、横、横、横、撇、捺。不过更准确的分解是：先写左边的"耒"部（6笔），再写右边的"井"部（4笔）。具体来说，"耒"部的笔顺是：横、横、横、撇、捺、点；"井"部的笔顺是：横、横、撇、竖。这种分解方式更符合现代汉字教学的实际。</w:t>
      </w:r>
    </w:p>
    <w:p w14:paraId="6E6115E8" w14:textId="77777777" w:rsidR="00DF15C7" w:rsidRDefault="00DF15C7">
      <w:pPr>
        <w:rPr>
          <w:rFonts w:hint="eastAsia"/>
        </w:rPr>
      </w:pPr>
    </w:p>
    <w:p w14:paraId="128E8BC4" w14:textId="77777777" w:rsidR="00DF15C7" w:rsidRDefault="00DF15C7">
      <w:pPr>
        <w:rPr>
          <w:rFonts w:hint="eastAsia"/>
        </w:rPr>
      </w:pPr>
    </w:p>
    <w:p w14:paraId="3F518798" w14:textId="77777777" w:rsidR="00DF15C7" w:rsidRDefault="00DF15C7">
      <w:pPr>
        <w:rPr>
          <w:rFonts w:hint="eastAsia"/>
        </w:rPr>
      </w:pPr>
    </w:p>
    <w:p w14:paraId="60C881C4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三、部首与结构</w:t>
      </w:r>
    </w:p>
    <w:p w14:paraId="03DB5AC6" w14:textId="77777777" w:rsidR="00DF15C7" w:rsidRDefault="00DF15C7">
      <w:pPr>
        <w:rPr>
          <w:rFonts w:hint="eastAsia"/>
        </w:rPr>
      </w:pPr>
    </w:p>
    <w:p w14:paraId="603B6BFD" w14:textId="77777777" w:rsidR="00DF15C7" w:rsidRDefault="00DF15C7">
      <w:pPr>
        <w:rPr>
          <w:rFonts w:hint="eastAsia"/>
        </w:rPr>
      </w:pPr>
    </w:p>
    <w:p w14:paraId="4A4BCDBA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"耕"字属于左右结构，左侧是"耒"部，右侧是"井"部。"耒"部本身就是一个独立的部首，本义与农具有关，表示与耕作相关的意义。"井"部在这里主要起表音作用，同时也贡献了一部分意义，因为"井"在古代也有划分田地的意思，与耕作相关。这种形声结构是汉字中非常常见的一种造字方式，左侧表意，右侧表音。</w:t>
      </w:r>
    </w:p>
    <w:p w14:paraId="452EE150" w14:textId="77777777" w:rsidR="00DF15C7" w:rsidRDefault="00DF15C7">
      <w:pPr>
        <w:rPr>
          <w:rFonts w:hint="eastAsia"/>
        </w:rPr>
      </w:pPr>
    </w:p>
    <w:p w14:paraId="7199C2EE" w14:textId="77777777" w:rsidR="00DF15C7" w:rsidRDefault="00DF15C7">
      <w:pPr>
        <w:rPr>
          <w:rFonts w:hint="eastAsia"/>
        </w:rPr>
      </w:pPr>
    </w:p>
    <w:p w14:paraId="270F3602" w14:textId="77777777" w:rsidR="00DF15C7" w:rsidRDefault="00DF15C7">
      <w:pPr>
        <w:rPr>
          <w:rFonts w:hint="eastAsia"/>
        </w:rPr>
      </w:pPr>
    </w:p>
    <w:p w14:paraId="75C4917B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四、书写示范</w:t>
      </w:r>
    </w:p>
    <w:p w14:paraId="655664F3" w14:textId="77777777" w:rsidR="00DF15C7" w:rsidRDefault="00DF15C7">
      <w:pPr>
        <w:rPr>
          <w:rFonts w:hint="eastAsia"/>
        </w:rPr>
      </w:pPr>
    </w:p>
    <w:p w14:paraId="46352954" w14:textId="77777777" w:rsidR="00DF15C7" w:rsidRDefault="00DF15C7">
      <w:pPr>
        <w:rPr>
          <w:rFonts w:hint="eastAsia"/>
        </w:rPr>
      </w:pPr>
    </w:p>
    <w:p w14:paraId="329DD757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在书写"耕"字时，首先要注意左侧"耒"部的比例，它比右侧"井"部略宽。具体书写步骤如下：1. 先写"耒"部的第一横，起笔稍重；2. 接着写第二横，略短于第一横；3. 第三横最长，保持水平；4. 然后写撇，从第三横的中部起笔；5. 最后写捺，与撇对称；6. 点在捺的下方。右侧"井"部的书写要紧凑：1. 先写第一横；2. 第二横稍短；3. 撇从两横交叉处起笔；4. 竖画垂直向下。整个字要保持重心平稳，比例协调。</w:t>
      </w:r>
    </w:p>
    <w:p w14:paraId="7867A987" w14:textId="77777777" w:rsidR="00DF15C7" w:rsidRDefault="00DF15C7">
      <w:pPr>
        <w:rPr>
          <w:rFonts w:hint="eastAsia"/>
        </w:rPr>
      </w:pPr>
    </w:p>
    <w:p w14:paraId="09E3075E" w14:textId="77777777" w:rsidR="00DF15C7" w:rsidRDefault="00DF15C7">
      <w:pPr>
        <w:rPr>
          <w:rFonts w:hint="eastAsia"/>
        </w:rPr>
      </w:pPr>
    </w:p>
    <w:p w14:paraId="04470524" w14:textId="77777777" w:rsidR="00DF15C7" w:rsidRDefault="00DF15C7">
      <w:pPr>
        <w:rPr>
          <w:rFonts w:hint="eastAsia"/>
        </w:rPr>
      </w:pPr>
    </w:p>
    <w:p w14:paraId="24123145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五、常见错误</w:t>
      </w:r>
    </w:p>
    <w:p w14:paraId="31ECAD91" w14:textId="77777777" w:rsidR="00DF15C7" w:rsidRDefault="00DF15C7">
      <w:pPr>
        <w:rPr>
          <w:rFonts w:hint="eastAsia"/>
        </w:rPr>
      </w:pPr>
    </w:p>
    <w:p w14:paraId="1AF00A39" w14:textId="77777777" w:rsidR="00DF15C7" w:rsidRDefault="00DF15C7">
      <w:pPr>
        <w:rPr>
          <w:rFonts w:hint="eastAsia"/>
        </w:rPr>
      </w:pPr>
    </w:p>
    <w:p w14:paraId="2FCF8273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学习"耕"字笔顺时，初学者容易犯的错误包括：1. 混淆"耒"部和"井"部的笔顺，特别是"耒"部的最后一笔是点而不是捺；2. 右侧"井"部的撇和竖画比例失调，撇画过长或竖画过短；3. 整体结构松散，左右部分比例不协调；4. 忽略笔顺规则，随意书写。正确的笔顺不仅有助于记忆字形，还能提高书写速度和美观度。</w:t>
      </w:r>
    </w:p>
    <w:p w14:paraId="2584C42E" w14:textId="77777777" w:rsidR="00DF15C7" w:rsidRDefault="00DF15C7">
      <w:pPr>
        <w:rPr>
          <w:rFonts w:hint="eastAsia"/>
        </w:rPr>
      </w:pPr>
    </w:p>
    <w:p w14:paraId="0FDC5D4D" w14:textId="77777777" w:rsidR="00DF15C7" w:rsidRDefault="00DF15C7">
      <w:pPr>
        <w:rPr>
          <w:rFonts w:hint="eastAsia"/>
        </w:rPr>
      </w:pPr>
    </w:p>
    <w:p w14:paraId="16711B61" w14:textId="77777777" w:rsidR="00DF15C7" w:rsidRDefault="00DF15C7">
      <w:pPr>
        <w:rPr>
          <w:rFonts w:hint="eastAsia"/>
        </w:rPr>
      </w:pPr>
    </w:p>
    <w:p w14:paraId="45B1E622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六、文化内涵</w:t>
      </w:r>
    </w:p>
    <w:p w14:paraId="433D3244" w14:textId="77777777" w:rsidR="00DF15C7" w:rsidRDefault="00DF15C7">
      <w:pPr>
        <w:rPr>
          <w:rFonts w:hint="eastAsia"/>
        </w:rPr>
      </w:pPr>
    </w:p>
    <w:p w14:paraId="26A1B6C5" w14:textId="77777777" w:rsidR="00DF15C7" w:rsidRDefault="00DF15C7">
      <w:pPr>
        <w:rPr>
          <w:rFonts w:hint="eastAsia"/>
        </w:rPr>
      </w:pPr>
    </w:p>
    <w:p w14:paraId="30DF5287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"耕"字不仅是一个简单的汉字，它还承载着丰富的文化内涵。在中国传统文化中，"耕"代表着农耕文明的核心，是中华民族几千年来的生存基础。"耕读传家"是中国传统的家庭理想，体现了对农业劳动和读书学习的同等重视。这个字也常常出现在与农业、勤劳相关的成语和谚语中，如"一分耕耘，一分收获"、"日出而作，日落而息"等，反映了中国人对勤劳精神的崇尚。</w:t>
      </w:r>
    </w:p>
    <w:p w14:paraId="4C76B0FD" w14:textId="77777777" w:rsidR="00DF15C7" w:rsidRDefault="00DF15C7">
      <w:pPr>
        <w:rPr>
          <w:rFonts w:hint="eastAsia"/>
        </w:rPr>
      </w:pPr>
    </w:p>
    <w:p w14:paraId="7EC0D484" w14:textId="77777777" w:rsidR="00DF15C7" w:rsidRDefault="00DF15C7">
      <w:pPr>
        <w:rPr>
          <w:rFonts w:hint="eastAsia"/>
        </w:rPr>
      </w:pPr>
    </w:p>
    <w:p w14:paraId="6195F7D1" w14:textId="77777777" w:rsidR="00DF15C7" w:rsidRDefault="00DF15C7">
      <w:pPr>
        <w:rPr>
          <w:rFonts w:hint="eastAsia"/>
        </w:rPr>
      </w:pPr>
    </w:p>
    <w:p w14:paraId="28839570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七、学习建议</w:t>
      </w:r>
    </w:p>
    <w:p w14:paraId="7559BC3A" w14:textId="77777777" w:rsidR="00DF15C7" w:rsidRDefault="00DF15C7">
      <w:pPr>
        <w:rPr>
          <w:rFonts w:hint="eastAsia"/>
        </w:rPr>
      </w:pPr>
    </w:p>
    <w:p w14:paraId="511A9CA1" w14:textId="77777777" w:rsidR="00DF15C7" w:rsidRDefault="00DF15C7">
      <w:pPr>
        <w:rPr>
          <w:rFonts w:hint="eastAsia"/>
        </w:rPr>
      </w:pPr>
    </w:p>
    <w:p w14:paraId="2A41E6DF" w14:textId="77777777" w:rsidR="00DF15C7" w:rsidRDefault="00DF15C7">
      <w:pPr>
        <w:rPr>
          <w:rFonts w:hint="eastAsia"/>
        </w:rPr>
      </w:pPr>
      <w:r>
        <w:rPr>
          <w:rFonts w:hint="eastAsia"/>
        </w:rPr>
        <w:tab/>
        <w:t>对于想要掌握"耕"字笔顺的学习者，建议采取以下方法：1. 先分解记忆，将"耒"部和"井"部分开练习；2. 使用田字格纸规范书写，注意比例和位置；3. 多进行摹写和临写练习；4. 结合"耕"字的含义和用法进行联想记忆；5. 定期复习，避免遗忘。通过系统的练习和正确的指导，可以牢固掌握这个字的书写规范。</w:t>
      </w:r>
    </w:p>
    <w:p w14:paraId="46BCB115" w14:textId="77777777" w:rsidR="00DF15C7" w:rsidRDefault="00DF15C7">
      <w:pPr>
        <w:rPr>
          <w:rFonts w:hint="eastAsia"/>
        </w:rPr>
      </w:pPr>
    </w:p>
    <w:p w14:paraId="3A56E9D7" w14:textId="77777777" w:rsidR="00DF15C7" w:rsidRDefault="00DF15C7">
      <w:pPr>
        <w:rPr>
          <w:rFonts w:hint="eastAsia"/>
        </w:rPr>
      </w:pPr>
    </w:p>
    <w:p w14:paraId="3A857355" w14:textId="77777777" w:rsidR="00DF15C7" w:rsidRDefault="00DF1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DC6C9" w14:textId="79AE9B37" w:rsidR="0015528A" w:rsidRDefault="0015528A"/>
    <w:sectPr w:rsidR="0015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8A"/>
    <w:rsid w:val="0015528A"/>
    <w:rsid w:val="00277131"/>
    <w:rsid w:val="00D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C66C-7C6E-40FD-A1BA-0D5F77EF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