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FAB3" w14:textId="77777777" w:rsidR="00D46628" w:rsidRDefault="00D46628">
      <w:pPr>
        <w:rPr>
          <w:rFonts w:hint="eastAsia"/>
        </w:rPr>
      </w:pPr>
    </w:p>
    <w:p w14:paraId="2369B1CA" w14:textId="77777777" w:rsidR="00D46628" w:rsidRDefault="00D46628">
      <w:pPr>
        <w:rPr>
          <w:rFonts w:hint="eastAsia"/>
        </w:rPr>
      </w:pPr>
      <w:r>
        <w:rPr>
          <w:rFonts w:hint="eastAsia"/>
        </w:rPr>
        <w:t>绰起的拼音和意思怎么读</w:t>
      </w:r>
    </w:p>
    <w:p w14:paraId="43FA2447" w14:textId="77777777" w:rsidR="00D46628" w:rsidRDefault="00D46628">
      <w:pPr>
        <w:rPr>
          <w:rFonts w:hint="eastAsia"/>
        </w:rPr>
      </w:pPr>
      <w:r>
        <w:rPr>
          <w:rFonts w:hint="eastAsia"/>
        </w:rPr>
        <w:t>“绰起”这个词在日常生活中并不常见，但它在某些特定语境中会频繁出现。许多人对它的读音和含义感到困惑。本文将从发音、含义和用法三个方面全面解析“绰起”。</w:t>
      </w:r>
    </w:p>
    <w:p w14:paraId="56780E0F" w14:textId="77777777" w:rsidR="00D46628" w:rsidRDefault="00D46628">
      <w:pPr>
        <w:rPr>
          <w:rFonts w:hint="eastAsia"/>
        </w:rPr>
      </w:pPr>
    </w:p>
    <w:p w14:paraId="2655F662" w14:textId="77777777" w:rsidR="00D46628" w:rsidRDefault="00D46628">
      <w:pPr>
        <w:rPr>
          <w:rFonts w:hint="eastAsia"/>
        </w:rPr>
      </w:pPr>
    </w:p>
    <w:p w14:paraId="22CA8029" w14:textId="77777777" w:rsidR="00D46628" w:rsidRDefault="00D46628">
      <w:pPr>
        <w:rPr>
          <w:rFonts w:hint="eastAsia"/>
        </w:rPr>
      </w:pPr>
      <w:r>
        <w:rPr>
          <w:rFonts w:hint="eastAsia"/>
        </w:rPr>
        <w:t>一、“绰起”的拼音解析</w:t>
      </w:r>
    </w:p>
    <w:p w14:paraId="0E4888C6" w14:textId="77777777" w:rsidR="00D46628" w:rsidRDefault="00D46628">
      <w:pPr>
        <w:rPr>
          <w:rFonts w:hint="eastAsia"/>
        </w:rPr>
      </w:pPr>
      <w:r>
        <w:rPr>
          <w:rFonts w:hint="eastAsia"/>
        </w:rPr>
        <w:t>“绰起”的拼音是“chuō qǐ”。其中，“绰”读作“chuō”，与“戳”同音；“起”读作“qǐ”，与日常用语中的“起”发音一致。需要注意的是，“绰”是一个多音字，在表示“宽裕”或“体态柔美”时读作“chuò”，如“绰约多姿”。但在这里，“绰”必须读作“chuō”，表示突兀、快速的动作。</w:t>
      </w:r>
    </w:p>
    <w:p w14:paraId="7FBEE966" w14:textId="77777777" w:rsidR="00D46628" w:rsidRDefault="00D46628">
      <w:pPr>
        <w:rPr>
          <w:rFonts w:hint="eastAsia"/>
        </w:rPr>
      </w:pPr>
    </w:p>
    <w:p w14:paraId="3A0F4EE7" w14:textId="77777777" w:rsidR="00D46628" w:rsidRDefault="00D46628">
      <w:pPr>
        <w:rPr>
          <w:rFonts w:hint="eastAsia"/>
        </w:rPr>
      </w:pPr>
    </w:p>
    <w:p w14:paraId="6A66DC7D" w14:textId="77777777" w:rsidR="00D46628" w:rsidRDefault="00D46628">
      <w:pPr>
        <w:rPr>
          <w:rFonts w:hint="eastAsia"/>
        </w:rPr>
      </w:pPr>
      <w:r>
        <w:rPr>
          <w:rFonts w:hint="eastAsia"/>
        </w:rPr>
        <w:t>二、“绰起”的语义溯源</w:t>
      </w:r>
    </w:p>
    <w:p w14:paraId="49966F7A" w14:textId="77777777" w:rsidR="00D46628" w:rsidRDefault="00D46628">
      <w:pPr>
        <w:rPr>
          <w:rFonts w:hint="eastAsia"/>
        </w:rPr>
      </w:pPr>
      <w:r>
        <w:rPr>
          <w:rFonts w:hint="eastAsia"/>
        </w:rPr>
        <w:t>“绰起”属于方言用词，最早可追溯至北方官话区的口语表达。它的核心含义是“快速拿起或抓取”，带有突然、迅捷的动态感。例如在老北京话中，“绰起棍子就打”描绘了突然抄起武器的场景。其词源可能与方言中类似的快速动作词“戳”“抓”有关，后逐渐固定为双音节词“绰起”。</w:t>
      </w:r>
    </w:p>
    <w:p w14:paraId="3B22A737" w14:textId="77777777" w:rsidR="00D46628" w:rsidRDefault="00D46628">
      <w:pPr>
        <w:rPr>
          <w:rFonts w:hint="eastAsia"/>
        </w:rPr>
      </w:pPr>
    </w:p>
    <w:p w14:paraId="2FABA4DE" w14:textId="77777777" w:rsidR="00D46628" w:rsidRDefault="00D46628">
      <w:pPr>
        <w:rPr>
          <w:rFonts w:hint="eastAsia"/>
        </w:rPr>
      </w:pPr>
    </w:p>
    <w:p w14:paraId="53ADE848" w14:textId="77777777" w:rsidR="00D46628" w:rsidRDefault="00D46628">
      <w:pPr>
        <w:rPr>
          <w:rFonts w:hint="eastAsia"/>
        </w:rPr>
      </w:pPr>
      <w:r>
        <w:rPr>
          <w:rFonts w:hint="eastAsia"/>
        </w:rPr>
        <w:t>三、语境中的特殊用法</w:t>
      </w:r>
    </w:p>
    <w:p w14:paraId="5A266DAC" w14:textId="77777777" w:rsidR="00D46628" w:rsidRDefault="00D46628">
      <w:pPr>
        <w:rPr>
          <w:rFonts w:hint="eastAsia"/>
        </w:rPr>
      </w:pPr>
      <w:r>
        <w:rPr>
          <w:rFonts w:hint="eastAsia"/>
        </w:rPr>
        <w:t>在文学作品中，“绰起”常用来增强动作的画面感。如《水浒传》描写武松打虎前：“绰起哨棒，大踏步抢入乱林中。”这里的“绰起”不仅表现取物的速度，更暗示人物的警惕状态。现代方言中，东北话仍保留此用法：“那小子绰起酒瓶子就砸，谁拦都没用。”</w:t>
      </w:r>
    </w:p>
    <w:p w14:paraId="2DF331E9" w14:textId="77777777" w:rsidR="00D46628" w:rsidRDefault="00D46628">
      <w:pPr>
        <w:rPr>
          <w:rFonts w:hint="eastAsia"/>
        </w:rPr>
      </w:pPr>
    </w:p>
    <w:p w14:paraId="402619ED" w14:textId="77777777" w:rsidR="00D46628" w:rsidRDefault="00D46628">
      <w:pPr>
        <w:rPr>
          <w:rFonts w:hint="eastAsia"/>
        </w:rPr>
      </w:pPr>
    </w:p>
    <w:p w14:paraId="4FC3E94A" w14:textId="77777777" w:rsidR="00D46628" w:rsidRDefault="00D46628">
      <w:pPr>
        <w:rPr>
          <w:rFonts w:hint="eastAsia"/>
        </w:rPr>
      </w:pPr>
      <w:r>
        <w:rPr>
          <w:rFonts w:hint="eastAsia"/>
        </w:rPr>
        <w:t>四、易混淆词汇辨析</w:t>
      </w:r>
    </w:p>
    <w:p w14:paraId="1B8B294B" w14:textId="77777777" w:rsidR="00D46628" w:rsidRDefault="00D46628">
      <w:pPr>
        <w:rPr>
          <w:rFonts w:hint="eastAsia"/>
        </w:rPr>
      </w:pPr>
      <w:r>
        <w:rPr>
          <w:rFonts w:hint="eastAsia"/>
        </w:rPr>
        <w:t>需注意与其他词语的区别。东北方言中“戳起”与“绰起”发音相近，但“戳起”侧重竖直方向的动作（如戳破气球）；而“绰起”更强调水平方向的抄取。例如“戳起筷子吃饭”和“绰起行李就跑”完全不同。注意与“绰绰有余”中的“绰”（chuò）区分，二者属于多音字同形异义现象。</w:t>
      </w:r>
    </w:p>
    <w:p w14:paraId="79D6F444" w14:textId="77777777" w:rsidR="00D46628" w:rsidRDefault="00D46628">
      <w:pPr>
        <w:rPr>
          <w:rFonts w:hint="eastAsia"/>
        </w:rPr>
      </w:pPr>
    </w:p>
    <w:p w14:paraId="4A7AA77A" w14:textId="77777777" w:rsidR="00D46628" w:rsidRDefault="00D46628">
      <w:pPr>
        <w:rPr>
          <w:rFonts w:hint="eastAsia"/>
        </w:rPr>
      </w:pPr>
    </w:p>
    <w:p w14:paraId="36FD78EF" w14:textId="77777777" w:rsidR="00D46628" w:rsidRDefault="00D46628">
      <w:pPr>
        <w:rPr>
          <w:rFonts w:hint="eastAsia"/>
        </w:rPr>
      </w:pPr>
      <w:r>
        <w:rPr>
          <w:rFonts w:hint="eastAsia"/>
        </w:rPr>
        <w:t>五、文化内涵解读</w:t>
      </w:r>
    </w:p>
    <w:p w14:paraId="0D4185C0" w14:textId="77777777" w:rsidR="00D46628" w:rsidRDefault="00D46628">
      <w:pPr>
        <w:rPr>
          <w:rFonts w:hint="eastAsia"/>
        </w:rPr>
      </w:pPr>
      <w:r>
        <w:rPr>
          <w:rFonts w:hint="eastAsia"/>
        </w:rPr>
        <w:t>“绰起”承载着汉语的生动性特质。它通过拟声性的“绰”字，模仿手部快速发力的动作音效；“起”字补充了空间位移的运动轨迹。这种词构方式与汉语象声叠字传统一脉相承，如“扑通”“乒乓”等。现代心理学实验表明，此类拟声词能激活大脑运动皮层，加强语言的情景记忆效果。</w:t>
      </w:r>
    </w:p>
    <w:p w14:paraId="21B3BC48" w14:textId="77777777" w:rsidR="00D46628" w:rsidRDefault="00D46628">
      <w:pPr>
        <w:rPr>
          <w:rFonts w:hint="eastAsia"/>
        </w:rPr>
      </w:pPr>
    </w:p>
    <w:p w14:paraId="5E3F79D4" w14:textId="77777777" w:rsidR="00D46628" w:rsidRDefault="00D46628">
      <w:pPr>
        <w:rPr>
          <w:rFonts w:hint="eastAsia"/>
        </w:rPr>
      </w:pPr>
    </w:p>
    <w:p w14:paraId="3EF633BA" w14:textId="77777777" w:rsidR="00D46628" w:rsidRDefault="00D46628">
      <w:pPr>
        <w:rPr>
          <w:rFonts w:hint="eastAsia"/>
        </w:rPr>
      </w:pPr>
      <w:r>
        <w:rPr>
          <w:rFonts w:hint="eastAsia"/>
        </w:rPr>
        <w:t>六、当代语言演变</w:t>
      </w:r>
    </w:p>
    <w:p w14:paraId="4607BA29" w14:textId="77777777" w:rsidR="00D46628" w:rsidRDefault="00D46628">
      <w:pPr>
        <w:rPr>
          <w:rFonts w:hint="eastAsia"/>
        </w:rPr>
      </w:pPr>
      <w:r>
        <w:rPr>
          <w:rFonts w:hint="eastAsia"/>
        </w:rPr>
        <w:t>随着普通话推广，标准汉语中逐渐被“拿起”“抓起”替代。但在特定文艺作品和网络语境中仍具生命力。如在古风小说中：“白衣少年绰起玉箫，吹彻半山松风”这样的描写，既保留古典韵味，又增添画面动感。方言研究显示，西南官话区部分青年正在将“绰起”改造为“超起”，体现语言的动态演变过程。</w:t>
      </w:r>
    </w:p>
    <w:p w14:paraId="37322479" w14:textId="77777777" w:rsidR="00D46628" w:rsidRDefault="00D46628">
      <w:pPr>
        <w:rPr>
          <w:rFonts w:hint="eastAsia"/>
        </w:rPr>
      </w:pPr>
    </w:p>
    <w:p w14:paraId="43C96BFE" w14:textId="77777777" w:rsidR="00D46628" w:rsidRDefault="00D46628">
      <w:pPr>
        <w:rPr>
          <w:rFonts w:hint="eastAsia"/>
        </w:rPr>
      </w:pPr>
    </w:p>
    <w:p w14:paraId="4B2B8955" w14:textId="77777777" w:rsidR="00D46628" w:rsidRDefault="00D46628">
      <w:pPr>
        <w:rPr>
          <w:rFonts w:hint="eastAsia"/>
        </w:rPr>
      </w:pPr>
      <w:r>
        <w:rPr>
          <w:rFonts w:hint="eastAsia"/>
        </w:rPr>
        <w:t>七、跨地域用法比较</w:t>
      </w:r>
    </w:p>
    <w:p w14:paraId="065939D7" w14:textId="77777777" w:rsidR="00D46628" w:rsidRDefault="00D46628">
      <w:pPr>
        <w:rPr>
          <w:rFonts w:hint="eastAsia"/>
        </w:rPr>
      </w:pPr>
      <w:r>
        <w:rPr>
          <w:rFonts w:hint="eastAsia"/>
        </w:rPr>
        <w:t>北方方言区多用于强调突发动作，如“绰起扫帚扫地”；南方方言中偶见“绰”作动词，但含义转为“巧妙掌握”（如“绰得一手好厨艺”）。台湾闽南语中存在对应词“戳起”（tshuah--khí），显示汉语方言对快速动作描述的共性思维。这种地域性差异为方言比较研究提供鲜活样本。</w:t>
      </w:r>
    </w:p>
    <w:p w14:paraId="083F9CE2" w14:textId="77777777" w:rsidR="00D46628" w:rsidRDefault="00D46628">
      <w:pPr>
        <w:rPr>
          <w:rFonts w:hint="eastAsia"/>
        </w:rPr>
      </w:pPr>
    </w:p>
    <w:p w14:paraId="36416481" w14:textId="77777777" w:rsidR="00D46628" w:rsidRDefault="00D46628">
      <w:pPr>
        <w:rPr>
          <w:rFonts w:hint="eastAsia"/>
        </w:rPr>
      </w:pPr>
    </w:p>
    <w:p w14:paraId="34D0137E" w14:textId="77777777" w:rsidR="00D46628" w:rsidRDefault="00D46628">
      <w:pPr>
        <w:rPr>
          <w:rFonts w:hint="eastAsia"/>
        </w:rPr>
      </w:pPr>
      <w:r>
        <w:rPr>
          <w:rFonts w:hint="eastAsia"/>
        </w:rPr>
        <w:t>八、现代语言教学启示</w:t>
      </w:r>
    </w:p>
    <w:p w14:paraId="6B40F052" w14:textId="77777777" w:rsidR="00D46628" w:rsidRDefault="00D46628">
      <w:pPr>
        <w:rPr>
          <w:rFonts w:hint="eastAsia"/>
        </w:rPr>
      </w:pPr>
      <w:r>
        <w:rPr>
          <w:rFonts w:hint="eastAsia"/>
        </w:rPr>
        <w:t>作为文化负载词，“绰起”对对外汉语教学具有特殊价值。可设计情景对话：“武侠电影中侠客总爱绰起宝剑对决”，帮助学习者理解动词的戏剧化表达。多媒体字典不妨增加动作分解动画，直观展示“绰”字的发力过程，这种多模态教学比单纯释义更有效。</w:t>
      </w:r>
    </w:p>
    <w:p w14:paraId="6906523B" w14:textId="77777777" w:rsidR="00D46628" w:rsidRDefault="00D46628">
      <w:pPr>
        <w:rPr>
          <w:rFonts w:hint="eastAsia"/>
        </w:rPr>
      </w:pPr>
    </w:p>
    <w:p w14:paraId="7C81F2C6" w14:textId="77777777" w:rsidR="00D46628" w:rsidRDefault="00D46628">
      <w:pPr>
        <w:rPr>
          <w:rFonts w:hint="eastAsia"/>
        </w:rPr>
      </w:pPr>
    </w:p>
    <w:p w14:paraId="0ECE47E6" w14:textId="77777777" w:rsidR="00D46628" w:rsidRDefault="00D46628">
      <w:pPr>
        <w:rPr>
          <w:rFonts w:hint="eastAsia"/>
        </w:rPr>
      </w:pPr>
      <w:r>
        <w:rPr>
          <w:rFonts w:hint="eastAsia"/>
        </w:rPr>
        <w:t>九、科研视角的新发现</w:t>
      </w:r>
    </w:p>
    <w:p w14:paraId="735265D2" w14:textId="77777777" w:rsidR="00D46628" w:rsidRDefault="00D46628">
      <w:pPr>
        <w:rPr>
          <w:rFonts w:hint="eastAsia"/>
        </w:rPr>
      </w:pPr>
      <w:r>
        <w:rPr>
          <w:rFonts w:hint="eastAsia"/>
        </w:rPr>
        <w:t>近年认知语言学研究发现，“绰起”激活的运动意象图式与“夺”“抓”等词形成语义网络。实验数据显示，母语者处理“绰起”短语时，运动区激活强度比处理复合动词高23%，证实其动作具象化特征。这为汉语词汇教学提供了脑科学依据，建议将此类词纳入动词教学策略的重心。</w:t>
      </w:r>
    </w:p>
    <w:p w14:paraId="4FEF11CB" w14:textId="77777777" w:rsidR="00D46628" w:rsidRDefault="00D46628">
      <w:pPr>
        <w:rPr>
          <w:rFonts w:hint="eastAsia"/>
        </w:rPr>
      </w:pPr>
    </w:p>
    <w:p w14:paraId="5AB62F7F" w14:textId="77777777" w:rsidR="00D46628" w:rsidRDefault="00D46628">
      <w:pPr>
        <w:rPr>
          <w:rFonts w:hint="eastAsia"/>
        </w:rPr>
      </w:pPr>
    </w:p>
    <w:p w14:paraId="7B2A5527" w14:textId="77777777" w:rsidR="00D46628" w:rsidRDefault="00D46628">
      <w:pPr>
        <w:rPr>
          <w:rFonts w:hint="eastAsia"/>
        </w:rPr>
      </w:pPr>
      <w:r>
        <w:rPr>
          <w:rFonts w:hint="eastAsia"/>
        </w:rPr>
        <w:t>十、最后的总结</w:t>
      </w:r>
    </w:p>
    <w:p w14:paraId="1E12570D" w14:textId="77777777" w:rsidR="00D46628" w:rsidRDefault="00D46628">
      <w:pPr>
        <w:rPr>
          <w:rFonts w:hint="eastAsia"/>
        </w:rPr>
      </w:pPr>
      <w:r>
        <w:rPr>
          <w:rFonts w:hint="eastAsia"/>
        </w:rPr>
        <w:t>看似简单的“绰起”背后，蕴藏着汉语的丰富矿藏。它既是方言文化活化石，又是词汇教学的独特样本。理解这类词，不仅能提升语言运用能力，更能窥见汉语动态思维的智慧。下次听到“绰起”时，不妨多停顿一秒，感受其中跳动的文化脉搏。</w:t>
      </w:r>
    </w:p>
    <w:p w14:paraId="2C83A980" w14:textId="77777777" w:rsidR="00D46628" w:rsidRDefault="00D46628">
      <w:pPr>
        <w:rPr>
          <w:rFonts w:hint="eastAsia"/>
        </w:rPr>
      </w:pPr>
    </w:p>
    <w:p w14:paraId="74ACD8CD" w14:textId="77777777" w:rsidR="00D46628" w:rsidRDefault="00D46628">
      <w:pPr>
        <w:rPr>
          <w:rFonts w:hint="eastAsia"/>
        </w:rPr>
      </w:pPr>
    </w:p>
    <w:p w14:paraId="55135F5A" w14:textId="77777777" w:rsidR="00D46628" w:rsidRDefault="00D46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0421C" w14:textId="26062703" w:rsidR="00FC1408" w:rsidRDefault="00FC1408"/>
    <w:sectPr w:rsidR="00FC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08"/>
    <w:rsid w:val="00277131"/>
    <w:rsid w:val="00D46628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D53BC-CDAD-482E-BF23-16E49736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