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E08A" w14:textId="77777777" w:rsidR="000828C3" w:rsidRDefault="000828C3">
      <w:pPr>
        <w:rPr>
          <w:rFonts w:hint="eastAsia"/>
        </w:rPr>
      </w:pPr>
    </w:p>
    <w:p w14:paraId="75CE175C" w14:textId="77777777" w:rsidR="000828C3" w:rsidRDefault="000828C3">
      <w:pPr>
        <w:rPr>
          <w:rFonts w:hint="eastAsia"/>
        </w:rPr>
      </w:pPr>
      <w:r>
        <w:rPr>
          <w:rFonts w:hint="eastAsia"/>
        </w:rPr>
        <w:t>绰梢棒的拼音</w:t>
      </w:r>
    </w:p>
    <w:p w14:paraId="3DF0CF52" w14:textId="77777777" w:rsidR="000828C3" w:rsidRDefault="000828C3">
      <w:pPr>
        <w:rPr>
          <w:rFonts w:hint="eastAsia"/>
        </w:rPr>
      </w:pPr>
      <w:r>
        <w:rPr>
          <w:rFonts w:hint="eastAsia"/>
        </w:rPr>
        <w:t>“绰梢棒”的拼音是chāo shāo bàng。这三个字的拼音拆解如下：绰读作 chāo（一声），表示临时借用的动作；梢读作 shāo（一声），指细长的棍棒部分；棒读作 bàng（四声），指木杖或器械。整体连读时需注意声调的变化，声母与韵母的衔接要流畅。</w:t>
      </w:r>
    </w:p>
    <w:p w14:paraId="070B5672" w14:textId="77777777" w:rsidR="000828C3" w:rsidRDefault="000828C3">
      <w:pPr>
        <w:rPr>
          <w:rFonts w:hint="eastAsia"/>
        </w:rPr>
      </w:pPr>
    </w:p>
    <w:p w14:paraId="6FD8F8B9" w14:textId="77777777" w:rsidR="000828C3" w:rsidRDefault="000828C3">
      <w:pPr>
        <w:rPr>
          <w:rFonts w:hint="eastAsia"/>
        </w:rPr>
      </w:pPr>
    </w:p>
    <w:p w14:paraId="0BB107D4" w14:textId="77777777" w:rsidR="000828C3" w:rsidRDefault="000828C3">
      <w:pPr>
        <w:rPr>
          <w:rFonts w:hint="eastAsia"/>
        </w:rPr>
      </w:pPr>
      <w:r>
        <w:rPr>
          <w:rFonts w:hint="eastAsia"/>
        </w:rPr>
        <w:t>词义解析</w:t>
      </w:r>
    </w:p>
    <w:p w14:paraId="35891D9E" w14:textId="77777777" w:rsidR="000828C3" w:rsidRDefault="000828C3">
      <w:pPr>
        <w:rPr>
          <w:rFonts w:hint="eastAsia"/>
        </w:rPr>
      </w:pPr>
      <w:r>
        <w:rPr>
          <w:rFonts w:hint="eastAsia"/>
        </w:rPr>
        <w:t>“绰梢棒”是古典文学《水浒传》中著名英雄武松的专属兵器。原文中，武松为防身特意从“三碗不过冈”酒家索取一根哨棒（后称“梢棒”），但在与老虎搏斗时棒裂，最终徒手打死猛虎。这里的“绰”字既点明了武器名称，也暗示了武松临危应变的果敢——从酒肆“临时借取”的细节，为故事增添戏剧张力。</w:t>
      </w:r>
    </w:p>
    <w:p w14:paraId="453FD654" w14:textId="77777777" w:rsidR="000828C3" w:rsidRDefault="000828C3">
      <w:pPr>
        <w:rPr>
          <w:rFonts w:hint="eastAsia"/>
        </w:rPr>
      </w:pPr>
    </w:p>
    <w:p w14:paraId="65A4B8C1" w14:textId="77777777" w:rsidR="000828C3" w:rsidRDefault="000828C3">
      <w:pPr>
        <w:rPr>
          <w:rFonts w:hint="eastAsia"/>
        </w:rPr>
      </w:pPr>
    </w:p>
    <w:p w14:paraId="5F1BC78F" w14:textId="77777777" w:rsidR="000828C3" w:rsidRDefault="000828C3">
      <w:pPr>
        <w:rPr>
          <w:rFonts w:hint="eastAsia"/>
        </w:rPr>
      </w:pPr>
      <w:r>
        <w:rPr>
          <w:rFonts w:hint="eastAsia"/>
        </w:rPr>
        <w:t>文化符号意义</w:t>
      </w:r>
    </w:p>
    <w:p w14:paraId="39EAE71E" w14:textId="77777777" w:rsidR="000828C3" w:rsidRDefault="000828C3">
      <w:pPr>
        <w:rPr>
          <w:rFonts w:hint="eastAsia"/>
        </w:rPr>
      </w:pPr>
      <w:r>
        <w:rPr>
          <w:rFonts w:hint="eastAsia"/>
        </w:rPr>
        <w:t>作为《水浒传》的标志性道具，梢棒承载了多重象征含义。它象征着底层人物反抗暴力的意志：武松本是阳谷县都头，却需借一根木棒自保，暗含对腐朽官府的讥讽；其断裂更凸显“官逼民反”的悲剧内核。在金圣叹批注本中，梢棒被解读为“伏笔与反转的关键工具”，武松从持械到赤手的转变，标志着英雄从依赖外物转向依赖自身本能力量的升华。</w:t>
      </w:r>
    </w:p>
    <w:p w14:paraId="41B74463" w14:textId="77777777" w:rsidR="000828C3" w:rsidRDefault="000828C3">
      <w:pPr>
        <w:rPr>
          <w:rFonts w:hint="eastAsia"/>
        </w:rPr>
      </w:pPr>
    </w:p>
    <w:p w14:paraId="2F784819" w14:textId="77777777" w:rsidR="000828C3" w:rsidRDefault="000828C3">
      <w:pPr>
        <w:rPr>
          <w:rFonts w:hint="eastAsia"/>
        </w:rPr>
      </w:pPr>
    </w:p>
    <w:p w14:paraId="31B62B87" w14:textId="77777777" w:rsidR="000828C3" w:rsidRDefault="000828C3">
      <w:pPr>
        <w:rPr>
          <w:rFonts w:hint="eastAsia"/>
        </w:rPr>
      </w:pPr>
      <w:r>
        <w:rPr>
          <w:rFonts w:hint="eastAsia"/>
        </w:rPr>
        <w:t>语言学角度分析</w:t>
      </w:r>
    </w:p>
    <w:p w14:paraId="17FC0071" w14:textId="77777777" w:rsidR="000828C3" w:rsidRDefault="000828C3">
      <w:pPr>
        <w:rPr>
          <w:rFonts w:hint="eastAsia"/>
        </w:rPr>
      </w:pPr>
      <w:r>
        <w:rPr>
          <w:rFonts w:hint="eastAsia"/>
        </w:rPr>
        <w:t>“绰”作动词时表手持动作，属会意兼形声字，右部“卓”表音，左部“纟”暗示绳索束缚之意，与“临时借用”暗合。方言系统中，吴语区“绰”发ts?o音，粤语念coek3，但文学作品中统一规范为chāo。此字在成语“绰约多姿”中则转为形容词，显示汉字一词多义特性。现代汉语中“绰”多用于“绰号”（chāo hào），保留古意“外号短暂借用”之义。</w:t>
      </w:r>
    </w:p>
    <w:p w14:paraId="3ED503CC" w14:textId="77777777" w:rsidR="000828C3" w:rsidRDefault="000828C3">
      <w:pPr>
        <w:rPr>
          <w:rFonts w:hint="eastAsia"/>
        </w:rPr>
      </w:pPr>
    </w:p>
    <w:p w14:paraId="413876FC" w14:textId="77777777" w:rsidR="000828C3" w:rsidRDefault="000828C3">
      <w:pPr>
        <w:rPr>
          <w:rFonts w:hint="eastAsia"/>
        </w:rPr>
      </w:pPr>
    </w:p>
    <w:p w14:paraId="6D5F20B9" w14:textId="77777777" w:rsidR="000828C3" w:rsidRDefault="000828C3">
      <w:pPr>
        <w:rPr>
          <w:rFonts w:hint="eastAsia"/>
        </w:rPr>
      </w:pPr>
      <w:r>
        <w:rPr>
          <w:rFonts w:hint="eastAsia"/>
        </w:rPr>
        <w:t>历史原型与演变</w:t>
      </w:r>
    </w:p>
    <w:p w14:paraId="5EC820AF" w14:textId="77777777" w:rsidR="000828C3" w:rsidRDefault="000828C3">
      <w:pPr>
        <w:rPr>
          <w:rFonts w:hint="eastAsia"/>
        </w:rPr>
      </w:pPr>
      <w:r>
        <w:rPr>
          <w:rFonts w:hint="eastAsia"/>
        </w:rPr>
        <w:t>考古发现宋代哨棒实物多以枣木或白蜡木制成，长度通常八尺上下（约2.4米），头部套铁箍防裂。这类兵器在宋代厢军中常见，因制作简易且便于携带。施耐庵笔下的“哨棒”或受唐代“齐眉棍”启发，但通过文学加工成为极具辨识度的符号。后世戏曲舞台常将其简化为红缨枪道具，但原著粉丝更倾向还原“断裂”的悲剧细节。</w:t>
      </w:r>
    </w:p>
    <w:p w14:paraId="536292D4" w14:textId="77777777" w:rsidR="000828C3" w:rsidRDefault="000828C3">
      <w:pPr>
        <w:rPr>
          <w:rFonts w:hint="eastAsia"/>
        </w:rPr>
      </w:pPr>
    </w:p>
    <w:p w14:paraId="48BD4BEF" w14:textId="77777777" w:rsidR="000828C3" w:rsidRDefault="000828C3">
      <w:pPr>
        <w:rPr>
          <w:rFonts w:hint="eastAsia"/>
        </w:rPr>
      </w:pPr>
    </w:p>
    <w:p w14:paraId="070370F3" w14:textId="77777777" w:rsidR="000828C3" w:rsidRDefault="000828C3">
      <w:pPr>
        <w:rPr>
          <w:rFonts w:hint="eastAsia"/>
        </w:rPr>
      </w:pPr>
      <w:r>
        <w:rPr>
          <w:rFonts w:hint="eastAsia"/>
        </w:rPr>
        <w:t>影视改编中的呈现</w:t>
      </w:r>
    </w:p>
    <w:p w14:paraId="64195B1C" w14:textId="77777777" w:rsidR="000828C3" w:rsidRDefault="000828C3">
      <w:pPr>
        <w:rPr>
          <w:rFonts w:hint="eastAsia"/>
        </w:rPr>
      </w:pPr>
      <w:r>
        <w:rPr>
          <w:rFonts w:hint="eastAsia"/>
        </w:rPr>
        <w:t>1982版电视剧《水浒》中，道具组特制可伸缩木质梢棒，开拍前故意多次敲击使其出现裂痕，增强视觉真实感。2011版电影则采用碳纤维复合材料，既保证演员安全又实现断棒慢动作特效。不同版本对断棒场景的处理折射出创作者理念差异：老版突出实感，新版强调视觉冲击，但都遵循原著“武松弃械”的核心情节。</w:t>
      </w:r>
    </w:p>
    <w:p w14:paraId="2D1E13C3" w14:textId="77777777" w:rsidR="000828C3" w:rsidRDefault="000828C3">
      <w:pPr>
        <w:rPr>
          <w:rFonts w:hint="eastAsia"/>
        </w:rPr>
      </w:pPr>
    </w:p>
    <w:p w14:paraId="05AE1AAA" w14:textId="77777777" w:rsidR="000828C3" w:rsidRDefault="000828C3">
      <w:pPr>
        <w:rPr>
          <w:rFonts w:hint="eastAsia"/>
        </w:rPr>
      </w:pPr>
    </w:p>
    <w:p w14:paraId="056A2AC9" w14:textId="77777777" w:rsidR="000828C3" w:rsidRDefault="000828C3">
      <w:pPr>
        <w:rPr>
          <w:rFonts w:hint="eastAsia"/>
        </w:rPr>
      </w:pPr>
      <w:r>
        <w:rPr>
          <w:rFonts w:hint="eastAsia"/>
        </w:rPr>
        <w:t>当代衍生文化</w:t>
      </w:r>
    </w:p>
    <w:p w14:paraId="7ACC6598" w14:textId="77777777" w:rsidR="000828C3" w:rsidRDefault="000828C3">
      <w:pPr>
        <w:rPr>
          <w:rFonts w:hint="eastAsia"/>
        </w:rPr>
      </w:pPr>
      <w:r>
        <w:rPr>
          <w:rFonts w:hint="eastAsia"/>
        </w:rPr>
        <w:t>在网络用语中，“绰梢棒”被戏称为年轻人“临时应急”的代名词，如用充电宝时戏称“绰根电棒”。二次元创作热衷于重构经典场景：有画手描绘武松持荧光棒打虎，或改编为赛博朋克风武器对决。游戏《原神》中“钟离”的狼牙棒常被玩家戏称为“仙家溜溜棒”，形成对传统兵器的幽默解构。</w:t>
      </w:r>
    </w:p>
    <w:p w14:paraId="704B74A7" w14:textId="77777777" w:rsidR="000828C3" w:rsidRDefault="000828C3">
      <w:pPr>
        <w:rPr>
          <w:rFonts w:hint="eastAsia"/>
        </w:rPr>
      </w:pPr>
    </w:p>
    <w:p w14:paraId="09AD5436" w14:textId="77777777" w:rsidR="000828C3" w:rsidRDefault="000828C3">
      <w:pPr>
        <w:rPr>
          <w:rFonts w:hint="eastAsia"/>
        </w:rPr>
      </w:pPr>
    </w:p>
    <w:p w14:paraId="4581AA61" w14:textId="77777777" w:rsidR="000828C3" w:rsidRDefault="000828C3">
      <w:pPr>
        <w:rPr>
          <w:rFonts w:hint="eastAsia"/>
        </w:rPr>
      </w:pPr>
      <w:r>
        <w:rPr>
          <w:rFonts w:hint="eastAsia"/>
        </w:rPr>
        <w:t>文本细读启示</w:t>
      </w:r>
    </w:p>
    <w:p w14:paraId="292794E1" w14:textId="77777777" w:rsidR="000828C3" w:rsidRDefault="000828C3">
      <w:pPr>
        <w:rPr>
          <w:rFonts w:hint="eastAsia"/>
        </w:rPr>
      </w:pPr>
      <w:r>
        <w:rPr>
          <w:rFonts w:hint="eastAsia"/>
        </w:rPr>
        <w:t>施耐庵对“断棒”的描写极具匠心：先以“酒家说棒重”铺垫，后借“月光下裂为两截”强化宿命感。金圣叹批注“断棒处，真有霹雳手段”，指出此细节颠覆传统英雄皆持神兵的套路。现代读者若对比其他梁山好汉的兵器（如鲁智深水磨禅杖），更能体会作者塑造角色差异化的用心。</w:t>
      </w:r>
    </w:p>
    <w:p w14:paraId="53F73978" w14:textId="77777777" w:rsidR="000828C3" w:rsidRDefault="000828C3">
      <w:pPr>
        <w:rPr>
          <w:rFonts w:hint="eastAsia"/>
        </w:rPr>
      </w:pPr>
    </w:p>
    <w:p w14:paraId="04363DF2" w14:textId="77777777" w:rsidR="000828C3" w:rsidRDefault="000828C3">
      <w:pPr>
        <w:rPr>
          <w:rFonts w:hint="eastAsia"/>
        </w:rPr>
      </w:pPr>
    </w:p>
    <w:p w14:paraId="1D39ED7C" w14:textId="77777777" w:rsidR="000828C3" w:rsidRDefault="00082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2A1DE" w14:textId="2FF320B1" w:rsidR="009B4C7B" w:rsidRDefault="009B4C7B"/>
    <w:sectPr w:rsidR="009B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7B"/>
    <w:rsid w:val="000828C3"/>
    <w:rsid w:val="00277131"/>
    <w:rsid w:val="009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A5806-5E02-47D8-BDE5-848F497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