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C1FC" w14:textId="77777777" w:rsidR="00F876E6" w:rsidRDefault="00F876E6">
      <w:pPr>
        <w:rPr>
          <w:rFonts w:hint="eastAsia"/>
        </w:rPr>
      </w:pPr>
      <w:r>
        <w:rPr>
          <w:rFonts w:hint="eastAsia"/>
        </w:rPr>
        <w:t>zhǐ zhī de pīn yīn</w:t>
      </w:r>
    </w:p>
    <w:p w14:paraId="77B3894C" w14:textId="77777777" w:rsidR="00F876E6" w:rsidRDefault="00F876E6">
      <w:pPr>
        <w:rPr>
          <w:rFonts w:hint="eastAsia"/>
        </w:rPr>
      </w:pPr>
      <w:r>
        <w:rPr>
          <w:rFonts w:hint="eastAsia"/>
        </w:rPr>
        <w:t>“纸织的”拼音是“zhǐ zhī de” 。从这几个简单的拼音背后，其实可以延伸出诸多有趣的内容。纸，在人类文明的发展进程中，宛如一颗璀璨的明星，闪耀着独特的光芒。</w:t>
      </w:r>
    </w:p>
    <w:p w14:paraId="51C13AB4" w14:textId="77777777" w:rsidR="00F876E6" w:rsidRDefault="00F876E6">
      <w:pPr>
        <w:rPr>
          <w:rFonts w:hint="eastAsia"/>
        </w:rPr>
      </w:pPr>
    </w:p>
    <w:p w14:paraId="027BA22F" w14:textId="77777777" w:rsidR="00F876E6" w:rsidRDefault="00F876E6">
      <w:pPr>
        <w:rPr>
          <w:rFonts w:hint="eastAsia"/>
        </w:rPr>
      </w:pPr>
    </w:p>
    <w:p w14:paraId="77DAA322" w14:textId="77777777" w:rsidR="00F876E6" w:rsidRDefault="00F876E6">
      <w:pPr>
        <w:rPr>
          <w:rFonts w:hint="eastAsia"/>
        </w:rPr>
      </w:pPr>
      <w:r>
        <w:rPr>
          <w:rFonts w:hint="eastAsia"/>
        </w:rPr>
        <w:t>纸的起源与发展</w:t>
      </w:r>
    </w:p>
    <w:p w14:paraId="7CCE0B62" w14:textId="77777777" w:rsidR="00F876E6" w:rsidRDefault="00F876E6">
      <w:pPr>
        <w:rPr>
          <w:rFonts w:hint="eastAsia"/>
        </w:rPr>
      </w:pPr>
      <w:r>
        <w:rPr>
          <w:rFonts w:hint="eastAsia"/>
        </w:rPr>
        <w:t>纸的起源可以追溯到古代。早在蔡伦改进造纸术之前，世界各地就已经有了一些类似纸的书写材料。比如古埃及的纸莎草纸，它是由尼罗河三角洲的一种水生植物纸莎草茎制成。将纸莎草茎的髓切成薄片，排列整齐后挤压、晒干，就制成了一种可以书写的纸张。然而，这种纸莎草纸存在一定的局限性，它比较脆弱，不易保存。随着时间的推移，蔡伦总结了前人造纸的经验，以树皮、麻头、破布、渔网等为原料，改进了造纸工艺，使得纸张的质量大幅提高，成本降低，造纸术也因此得以广泛传播。此后，纸张逐渐成为人们记录信息、传播知识的重要载体。</w:t>
      </w:r>
    </w:p>
    <w:p w14:paraId="5DB5CDA3" w14:textId="77777777" w:rsidR="00F876E6" w:rsidRDefault="00F876E6">
      <w:pPr>
        <w:rPr>
          <w:rFonts w:hint="eastAsia"/>
        </w:rPr>
      </w:pPr>
    </w:p>
    <w:p w14:paraId="42BE6247" w14:textId="77777777" w:rsidR="00F876E6" w:rsidRDefault="00F876E6">
      <w:pPr>
        <w:rPr>
          <w:rFonts w:hint="eastAsia"/>
        </w:rPr>
      </w:pPr>
    </w:p>
    <w:p w14:paraId="0529FB58" w14:textId="77777777" w:rsidR="00F876E6" w:rsidRDefault="00F876E6">
      <w:pPr>
        <w:rPr>
          <w:rFonts w:hint="eastAsia"/>
        </w:rPr>
      </w:pPr>
      <w:r>
        <w:rPr>
          <w:rFonts w:hint="eastAsia"/>
        </w:rPr>
        <w:t>造纸工艺的演变</w:t>
      </w:r>
    </w:p>
    <w:p w14:paraId="750419F4" w14:textId="77777777" w:rsidR="00F876E6" w:rsidRDefault="00F876E6">
      <w:pPr>
        <w:rPr>
          <w:rFonts w:hint="eastAsia"/>
        </w:rPr>
      </w:pPr>
      <w:r>
        <w:rPr>
          <w:rFonts w:hint="eastAsia"/>
        </w:rPr>
        <w:t>在历史的长河中，造纸工艺不断得到改进和完善。早期的手工造纸，工序繁琐，需要人工精心操作。从原料的选取、蒸煮、舂捣，再到抄纸、压榨、烘干等步骤，每一步都需要熟练的技巧。随着科技的发展，现代造纸业引入了大量的机械设备，大大提高了生产效率和纸张的质量稳定性。同时，造纸的原料也更加多样化，除了传统的木材纤维外，还可以利用竹子、麻类、废纸等进行造纸。而且，为了满足不同的用途，纸张的种类也日益丰富，如书写纸、印刷纸、包装纸、特种纸等，每一种纸都有其独特的性能和特点。</w:t>
      </w:r>
    </w:p>
    <w:p w14:paraId="66605406" w14:textId="77777777" w:rsidR="00F876E6" w:rsidRDefault="00F876E6">
      <w:pPr>
        <w:rPr>
          <w:rFonts w:hint="eastAsia"/>
        </w:rPr>
      </w:pPr>
    </w:p>
    <w:p w14:paraId="266B9765" w14:textId="77777777" w:rsidR="00F876E6" w:rsidRDefault="00F876E6">
      <w:pPr>
        <w:rPr>
          <w:rFonts w:hint="eastAsia"/>
        </w:rPr>
      </w:pPr>
    </w:p>
    <w:p w14:paraId="59839DCC" w14:textId="77777777" w:rsidR="00F876E6" w:rsidRDefault="00F876E6">
      <w:pPr>
        <w:rPr>
          <w:rFonts w:hint="eastAsia"/>
        </w:rPr>
      </w:pPr>
      <w:r>
        <w:rPr>
          <w:rFonts w:hint="eastAsia"/>
        </w:rPr>
        <w:t>“纸织的”可能寓意的事物</w:t>
      </w:r>
    </w:p>
    <w:p w14:paraId="42708D92" w14:textId="77777777" w:rsidR="00F876E6" w:rsidRDefault="00F876E6">
      <w:pPr>
        <w:rPr>
          <w:rFonts w:hint="eastAsia"/>
        </w:rPr>
      </w:pPr>
      <w:r>
        <w:rPr>
          <w:rFonts w:hint="eastAsia"/>
        </w:rPr>
        <w:t>“纸织的”可以联想到很多事物。比如纸织画，这是一种独特的民间传统工艺。它将绘画与编织巧妙地结合起来，以纸为原料，通过精心构思、裁剪、编织等工序，在纸上呈现出栩栩如生的画面。纸织画色彩斑斓，具有立体感和层次感，给人带来独特的视觉享受。此外，“纸织的”也可能会让人想到纸制的纺织品，尽管它们不如真正的丝线织品坚韧，但在一些手工艺品制作、装饰材料等领域也有着自己的一席之地，展现出纸张的多样可能性。</w:t>
      </w:r>
    </w:p>
    <w:p w14:paraId="12E89B89" w14:textId="77777777" w:rsidR="00F876E6" w:rsidRDefault="00F876E6">
      <w:pPr>
        <w:rPr>
          <w:rFonts w:hint="eastAsia"/>
        </w:rPr>
      </w:pPr>
    </w:p>
    <w:p w14:paraId="1E48D58F" w14:textId="77777777" w:rsidR="00F876E6" w:rsidRDefault="00F876E6">
      <w:pPr>
        <w:rPr>
          <w:rFonts w:hint="eastAsia"/>
        </w:rPr>
      </w:pPr>
    </w:p>
    <w:p w14:paraId="01E189DB" w14:textId="77777777" w:rsidR="00F876E6" w:rsidRDefault="00F876E6">
      <w:pPr>
        <w:rPr>
          <w:rFonts w:hint="eastAsia"/>
        </w:rPr>
      </w:pPr>
      <w:r>
        <w:rPr>
          <w:rFonts w:hint="eastAsia"/>
        </w:rPr>
        <w:t>纸在现代生活中的意义</w:t>
      </w:r>
    </w:p>
    <w:p w14:paraId="59A62D63" w14:textId="77777777" w:rsidR="00F876E6" w:rsidRDefault="00F876E6">
      <w:pPr>
        <w:rPr>
          <w:rFonts w:hint="eastAsia"/>
        </w:rPr>
      </w:pPr>
      <w:r>
        <w:rPr>
          <w:rFonts w:hint="eastAsia"/>
        </w:rPr>
        <w:t>在现代社会，尽管数字化的发展让信息传播变得更加便捷高效，但纸张依然不可或缺。在教育领域，纸质的书籍和教材仍然是学生获取知识的重要工具；在办公场景中，纸张用于书写、打印、绘图等；在文化艺术领域，纸张为艺术家提供了广阔的创作空间，无论是绘画、书法还是手工制作，都离不开纸张的支持。纸张不仅承载着信息，还承载着文化与情感。一封亲笔信，一张手绘贺卡，都能传递出温暖与关怀。因此，“纸织的”所代表的纸张，在我们的生活中始终散发着独特的魅力。</w:t>
      </w:r>
    </w:p>
    <w:p w14:paraId="379B84DA" w14:textId="77777777" w:rsidR="00F876E6" w:rsidRDefault="00F876E6">
      <w:pPr>
        <w:rPr>
          <w:rFonts w:hint="eastAsia"/>
        </w:rPr>
      </w:pPr>
    </w:p>
    <w:p w14:paraId="2FEFF672" w14:textId="77777777" w:rsidR="00F876E6" w:rsidRDefault="00F87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EE520" w14:textId="64446BFF" w:rsidR="003076FD" w:rsidRDefault="003076FD"/>
    <w:sectPr w:rsidR="0030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FD"/>
    <w:rsid w:val="00277131"/>
    <w:rsid w:val="003076FD"/>
    <w:rsid w:val="00F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EDCC5-7CAF-4B7A-8D19-A3AF626D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