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6C785" w14:textId="77777777" w:rsidR="004E4DE6" w:rsidRDefault="004E4DE6">
      <w:pPr>
        <w:rPr>
          <w:rFonts w:hint="eastAsia"/>
        </w:rPr>
      </w:pPr>
    </w:p>
    <w:p w14:paraId="10EE4B70" w14:textId="77777777" w:rsidR="004E4DE6" w:rsidRDefault="004E4DE6">
      <w:pPr>
        <w:rPr>
          <w:rFonts w:hint="eastAsia"/>
        </w:rPr>
      </w:pPr>
    </w:p>
    <w:p w14:paraId="03E26C34" w14:textId="77777777" w:rsidR="004E4DE6" w:rsidRDefault="004E4DE6">
      <w:pPr>
        <w:rPr>
          <w:rFonts w:hint="eastAsia"/>
        </w:rPr>
      </w:pPr>
      <w:r>
        <w:rPr>
          <w:rFonts w:hint="eastAsia"/>
        </w:rPr>
        <w:t>“纯”字的拼音</w:t>
      </w:r>
    </w:p>
    <w:p w14:paraId="48D46206" w14:textId="77777777" w:rsidR="004E4DE6" w:rsidRDefault="004E4DE6">
      <w:pPr>
        <w:rPr>
          <w:rFonts w:hint="eastAsia"/>
        </w:rPr>
      </w:pPr>
      <w:r>
        <w:rPr>
          <w:rFonts w:hint="eastAsia"/>
        </w:rPr>
        <w:t>“纯”字的拼音是 “chún”。在汉语拼音方案中，声母是 “ch”，属于舌尖后音；韵母是 “un”。 “ch” 的发音时，舌尖上翘，抵住硬腭前部，形成阻碍，气流从阻碍中挤出，摩擦成声。而 “un” 是合口呼韵母，发音时，双唇拢圆，舌头后缩，舌面尽量向软腭靠近，让气流从鼻腔出来，同时声带颤动 。所以 “chún” 发音时，先读 “ch”，再过渡到 “un” 的音。</w:t>
      </w:r>
    </w:p>
    <w:p w14:paraId="13EEF4C0" w14:textId="77777777" w:rsidR="004E4DE6" w:rsidRDefault="004E4DE6">
      <w:pPr>
        <w:rPr>
          <w:rFonts w:hint="eastAsia"/>
        </w:rPr>
      </w:pPr>
    </w:p>
    <w:p w14:paraId="3C629CD0" w14:textId="77777777" w:rsidR="004E4DE6" w:rsidRDefault="004E4DE6">
      <w:pPr>
        <w:rPr>
          <w:rFonts w:hint="eastAsia"/>
        </w:rPr>
      </w:pPr>
    </w:p>
    <w:p w14:paraId="1E67C2F8" w14:textId="77777777" w:rsidR="004E4DE6" w:rsidRDefault="004E4DE6">
      <w:pPr>
        <w:rPr>
          <w:rFonts w:hint="eastAsia"/>
        </w:rPr>
      </w:pPr>
      <w:r>
        <w:rPr>
          <w:rFonts w:hint="eastAsia"/>
        </w:rPr>
        <w:t>包含“纯”字的常见拼音本情况</w:t>
      </w:r>
    </w:p>
    <w:p w14:paraId="21B3EE86" w14:textId="77777777" w:rsidR="004E4DE6" w:rsidRDefault="004E4DE6">
      <w:pPr>
        <w:rPr>
          <w:rFonts w:hint="eastAsia"/>
        </w:rPr>
      </w:pPr>
      <w:r>
        <w:rPr>
          <w:rFonts w:hint="eastAsia"/>
        </w:rPr>
        <w:t>在小学拼音教学中，“纯” 字会出现在各种练习册、生字本、拼音本等学习资料里。拼音本通常有田字格、米字格等形式，田字格便于规范汉字的书写位置和比例，米字格对于把握起笔、收笔位置和整体字形平衡更有帮助。当把 “chún” 写在拼音本上时，声母 “ch” 会写在相应拼音格中前两格靠左的位置，且要连写，“c” 占满前两格，“h” 写在中格，起笔不与第二笔接触；韵母 “un” 则写在第三格和第四格， “u” 写在第三格， “n” 占满第四格 。</w:t>
      </w:r>
    </w:p>
    <w:p w14:paraId="35399897" w14:textId="77777777" w:rsidR="004E4DE6" w:rsidRDefault="004E4DE6">
      <w:pPr>
        <w:rPr>
          <w:rFonts w:hint="eastAsia"/>
        </w:rPr>
      </w:pPr>
    </w:p>
    <w:p w14:paraId="6F1370D0" w14:textId="77777777" w:rsidR="004E4DE6" w:rsidRDefault="004E4DE6">
      <w:pPr>
        <w:rPr>
          <w:rFonts w:hint="eastAsia"/>
        </w:rPr>
      </w:pPr>
    </w:p>
    <w:p w14:paraId="2651998F" w14:textId="77777777" w:rsidR="004E4DE6" w:rsidRDefault="004E4DE6">
      <w:pPr>
        <w:rPr>
          <w:rFonts w:hint="eastAsia"/>
        </w:rPr>
      </w:pPr>
      <w:r>
        <w:rPr>
          <w:rFonts w:hint="eastAsia"/>
        </w:rPr>
        <w:t>拼音本上的声调标识</w:t>
      </w:r>
    </w:p>
    <w:p w14:paraId="6DA452DA" w14:textId="77777777" w:rsidR="004E4DE6" w:rsidRDefault="004E4DE6">
      <w:pPr>
        <w:rPr>
          <w:rFonts w:hint="eastAsia"/>
        </w:rPr>
      </w:pPr>
      <w:r>
        <w:rPr>
          <w:rFonts w:hint="eastAsia"/>
        </w:rPr>
        <w:t>“纯” 字是阳平，声调标记为 “ˊ”，在拼音中，声调一般标在韵母上。“纯（chún）” 的声调标记写在 “un” 的 “u” 上面。这一声调标识对于孩子们学习正确的读音非常重要，阳平表示升调，在发音时要从较低的音高上升到较高的音高，通过在拼音本上准确地标注声调，孩子们能够更有助于掌握 “纯” 字的标准读音发音特点。</w:t>
      </w:r>
    </w:p>
    <w:p w14:paraId="560862C9" w14:textId="77777777" w:rsidR="004E4DE6" w:rsidRDefault="004E4DE6">
      <w:pPr>
        <w:rPr>
          <w:rFonts w:hint="eastAsia"/>
        </w:rPr>
      </w:pPr>
    </w:p>
    <w:p w14:paraId="355DB589" w14:textId="77777777" w:rsidR="004E4DE6" w:rsidRDefault="004E4DE6">
      <w:pPr>
        <w:rPr>
          <w:rFonts w:hint="eastAsia"/>
        </w:rPr>
      </w:pPr>
    </w:p>
    <w:p w14:paraId="089146DC" w14:textId="77777777" w:rsidR="004E4DE6" w:rsidRDefault="004E4DE6">
      <w:pPr>
        <w:rPr>
          <w:rFonts w:hint="eastAsia"/>
        </w:rPr>
      </w:pPr>
      <w:r>
        <w:rPr>
          <w:rFonts w:hint="eastAsia"/>
        </w:rPr>
        <w:t>学习“纯”字拼音的意义</w:t>
      </w:r>
    </w:p>
    <w:p w14:paraId="463ADD6A" w14:textId="77777777" w:rsidR="004E4DE6" w:rsidRDefault="004E4DE6">
      <w:pPr>
        <w:rPr>
          <w:rFonts w:hint="eastAsia"/>
        </w:rPr>
      </w:pPr>
      <w:r>
        <w:rPr>
          <w:rFonts w:hint="eastAsia"/>
        </w:rPr>
        <w:t xml:space="preserve">学会 “纯” 字的拼音对于汉语学习具有多方面的意义。从认字角度来说，是认识这个字、与其他形似或同音字区分的重要一步；在语言表达方面，“纯” 意为纯净无杂质、单一纯粹等，在日常交流、写作等场景中使用频繁，掌握其拼音能让使用者更顺畅地用语言去描述相关概念。例如，在形容某种情感 “纯粹（chún cuì）”、物品 “纯净（jìng chún）” 等时，准确的拼音能帮助人们表达更清晰。在学习新词汇、理解文学作品等过程中，读音的准确性也有助于对语义的准确把握。而且对于学习声母 “ch” 组合发音规律以及韵母 “un” 及其带调读音的知识体系完善，也有着重要的帮助 。   </w:t>
      </w:r>
    </w:p>
    <w:p w14:paraId="3363098F" w14:textId="77777777" w:rsidR="004E4DE6" w:rsidRDefault="004E4DE6">
      <w:pPr>
        <w:rPr>
          <w:rFonts w:hint="eastAsia"/>
        </w:rPr>
      </w:pPr>
    </w:p>
    <w:p w14:paraId="390EC463" w14:textId="77777777" w:rsidR="004E4DE6" w:rsidRDefault="004E4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3714F" w14:textId="797282BF" w:rsidR="00302F03" w:rsidRDefault="00302F03"/>
    <w:sectPr w:rsidR="00302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03"/>
    <w:rsid w:val="00277131"/>
    <w:rsid w:val="00302F03"/>
    <w:rsid w:val="004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715AC-9526-4C4C-93CE-9A99DA35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