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1DFF" w14:textId="77777777" w:rsidR="002F520A" w:rsidRDefault="002F520A">
      <w:pPr>
        <w:rPr>
          <w:rFonts w:hint="eastAsia"/>
        </w:rPr>
      </w:pPr>
    </w:p>
    <w:p w14:paraId="4815C8EA" w14:textId="77777777" w:rsidR="002F520A" w:rsidRDefault="002F520A">
      <w:pPr>
        <w:rPr>
          <w:rFonts w:hint="eastAsia"/>
        </w:rPr>
      </w:pPr>
      <w:r>
        <w:rPr>
          <w:rFonts w:hint="eastAsia"/>
        </w:rPr>
        <w:t>粥的拼音和组词和部首</w:t>
      </w:r>
    </w:p>
    <w:p w14:paraId="7DBA4482" w14:textId="77777777" w:rsidR="002F520A" w:rsidRDefault="002F520A">
      <w:pPr>
        <w:rPr>
          <w:rFonts w:hint="eastAsia"/>
        </w:rPr>
      </w:pPr>
      <w:r>
        <w:rPr>
          <w:rFonts w:hint="eastAsia"/>
        </w:rPr>
        <w:t>“粥”是日常生活中常见的食物，其拼音为 zhōu，属于《汉语拼音方案》中单韵母 ou 与声母 zh 的组合。发音时，舌尖轻触上齿龈，气流从舌两侧流出，发出清辅音 zh，随后过渡到复韵母 ou 的滑动音。作为常见汉字，它不仅承载着饮食文化，还在语言体系中衍生出丰富的组词用法。</w:t>
      </w:r>
    </w:p>
    <w:p w14:paraId="4173EBB4" w14:textId="77777777" w:rsidR="002F520A" w:rsidRDefault="002F520A">
      <w:pPr>
        <w:rPr>
          <w:rFonts w:hint="eastAsia"/>
        </w:rPr>
      </w:pPr>
    </w:p>
    <w:p w14:paraId="2E7BDD74" w14:textId="77777777" w:rsidR="002F520A" w:rsidRDefault="002F520A">
      <w:pPr>
        <w:rPr>
          <w:rFonts w:hint="eastAsia"/>
        </w:rPr>
      </w:pPr>
    </w:p>
    <w:p w14:paraId="43F23E88" w14:textId="77777777" w:rsidR="002F520A" w:rsidRDefault="002F520A">
      <w:pPr>
        <w:rPr>
          <w:rFonts w:hint="eastAsia"/>
        </w:rPr>
      </w:pPr>
      <w:r>
        <w:rPr>
          <w:rFonts w:hint="eastAsia"/>
        </w:rPr>
        <w:t>粥的字形解析与部首归属</w:t>
      </w:r>
    </w:p>
    <w:p w14:paraId="1D88D3A7" w14:textId="77777777" w:rsidR="002F520A" w:rsidRDefault="002F520A">
      <w:pPr>
        <w:rPr>
          <w:rFonts w:hint="eastAsia"/>
        </w:rPr>
      </w:pPr>
      <w:r>
        <w:rPr>
          <w:rFonts w:hint="eastAsia"/>
        </w:rPr>
        <w:t>从汉字结构看，“粥”为左中右结构，总笔画12画（具体分解为：点、横折提、横、竖、横折、横、竖、横折钩、点、撇、横、竖）。其部首为“米”，位于汉字左侧。根据《说文解字》记载，“米”部表意，本义指谷物去壳后的籽实，与饮食直接相关；右侧“弓”字形演变自古代炊具“鬲”的侧视图，象形煮食器具的形态。二字结合，直观传达了“米在器中烹煮”的意象。</w:t>
      </w:r>
    </w:p>
    <w:p w14:paraId="35ED53B4" w14:textId="77777777" w:rsidR="002F520A" w:rsidRDefault="002F520A">
      <w:pPr>
        <w:rPr>
          <w:rFonts w:hint="eastAsia"/>
        </w:rPr>
      </w:pPr>
    </w:p>
    <w:p w14:paraId="5CF8158B" w14:textId="77777777" w:rsidR="002F520A" w:rsidRDefault="002F520A">
      <w:pPr>
        <w:rPr>
          <w:rFonts w:hint="eastAsia"/>
        </w:rPr>
      </w:pPr>
    </w:p>
    <w:p w14:paraId="49958F58" w14:textId="77777777" w:rsidR="002F520A" w:rsidRDefault="002F520A">
      <w:pPr>
        <w:rPr>
          <w:rFonts w:hint="eastAsia"/>
        </w:rPr>
      </w:pPr>
      <w:r>
        <w:rPr>
          <w:rFonts w:hint="eastAsia"/>
        </w:rPr>
        <w:t>核心组词及其应用场景</w:t>
      </w:r>
    </w:p>
    <w:p w14:paraId="4C2F8604" w14:textId="77777777" w:rsidR="002F520A" w:rsidRDefault="002F520A">
      <w:pPr>
        <w:rPr>
          <w:rFonts w:hint="eastAsia"/>
        </w:rPr>
      </w:pPr>
      <w:r>
        <w:rPr>
          <w:rFonts w:hint="eastAsia"/>
        </w:rPr>
        <w:t>“粥”作为核心词可延伸出多种复合词。**白粥**（bái zhōu），即未经调味的米粥，常见于粤式早茶或病后调理；**八宝粥**（bā bǎo zhōu）则混合糯米、豆类、坚果等食材，属传统节庆食品；**皮蛋瘦肉粥**（pí dàn shòu ròu zhōu）融合咸香风味，体现南北饮食差异。此外，“菜粥”（cài zhōu）、“鱼片粥”（yú piàn zhōu）等均属地域特色饮食，反映中国饮食文化的多样性。</w:t>
      </w:r>
    </w:p>
    <w:p w14:paraId="52AC44FD" w14:textId="77777777" w:rsidR="002F520A" w:rsidRDefault="002F520A">
      <w:pPr>
        <w:rPr>
          <w:rFonts w:hint="eastAsia"/>
        </w:rPr>
      </w:pPr>
    </w:p>
    <w:p w14:paraId="5CC4C719" w14:textId="77777777" w:rsidR="002F520A" w:rsidRDefault="002F520A">
      <w:pPr>
        <w:rPr>
          <w:rFonts w:hint="eastAsia"/>
        </w:rPr>
      </w:pPr>
    </w:p>
    <w:p w14:paraId="7D358646" w14:textId="77777777" w:rsidR="002F520A" w:rsidRDefault="002F520A">
      <w:pPr>
        <w:rPr>
          <w:rFonts w:hint="eastAsia"/>
        </w:rPr>
      </w:pPr>
      <w:r>
        <w:rPr>
          <w:rFonts w:hint="eastAsia"/>
        </w:rPr>
        <w:t>方言与异体字现象</w:t>
      </w:r>
    </w:p>
    <w:p w14:paraId="3B805F90" w14:textId="77777777" w:rsidR="002F520A" w:rsidRDefault="002F520A">
      <w:pPr>
        <w:rPr>
          <w:rFonts w:hint="eastAsia"/>
        </w:rPr>
      </w:pPr>
      <w:r>
        <w:rPr>
          <w:rFonts w:hint="eastAsia"/>
        </w:rPr>
        <w:t>在不同方言体系中，“粥”的发音与写法存在微妙变化。粤语读作 zuk1（粤拼系统），闽南语则近似 tsiok，均保留古音特征。古籍中曾出现异体字“粥”（右为“鬻”），《康熙字典》收录并注明其通用性，但现代汉语以简化字“粥”为准。值得注意的是，日本片假名写作「しる」（shiru），韩国则用谚文“?”（juk），显示东亚文化圈的关联性。</w:t>
      </w:r>
    </w:p>
    <w:p w14:paraId="71495D2D" w14:textId="77777777" w:rsidR="002F520A" w:rsidRDefault="002F520A">
      <w:pPr>
        <w:rPr>
          <w:rFonts w:hint="eastAsia"/>
        </w:rPr>
      </w:pPr>
    </w:p>
    <w:p w14:paraId="5A780F6D" w14:textId="77777777" w:rsidR="002F520A" w:rsidRDefault="002F520A">
      <w:pPr>
        <w:rPr>
          <w:rFonts w:hint="eastAsia"/>
        </w:rPr>
      </w:pPr>
    </w:p>
    <w:p w14:paraId="26C90BB2" w14:textId="77777777" w:rsidR="002F520A" w:rsidRDefault="002F520A">
      <w:pPr>
        <w:rPr>
          <w:rFonts w:hint="eastAsia"/>
        </w:rPr>
      </w:pPr>
      <w:r>
        <w:rPr>
          <w:rFonts w:hint="eastAsia"/>
        </w:rPr>
        <w:t>文化内涵与文献考据</w:t>
      </w:r>
    </w:p>
    <w:p w14:paraId="018059DD" w14:textId="77777777" w:rsidR="002F520A" w:rsidRDefault="002F520A">
      <w:pPr>
        <w:rPr>
          <w:rFonts w:hint="eastAsia"/>
        </w:rPr>
      </w:pPr>
      <w:r>
        <w:rPr>
          <w:rFonts w:hint="eastAsia"/>
        </w:rPr>
        <w:t>“粥”在历史文献中占据重要地位。《礼记·月令》记载“仲秋之月……养衰老，授几杖，行糜粥”，反映周代养老制度；汉代《急就篇》将“粥”列为日常主食，佐证其普及程度。唐代诗人储光羲在《吃茗粥作》中以“淹留膳茶粥，共我饭蕨薇”描绘田园生活。现代营养学发现，米粥富含易吸收的碳水化合物与B族维生素，延续了传统饮食智慧。</w:t>
      </w:r>
    </w:p>
    <w:p w14:paraId="1C55EF47" w14:textId="77777777" w:rsidR="002F520A" w:rsidRDefault="002F520A">
      <w:pPr>
        <w:rPr>
          <w:rFonts w:hint="eastAsia"/>
        </w:rPr>
      </w:pPr>
    </w:p>
    <w:p w14:paraId="6C856DDE" w14:textId="77777777" w:rsidR="002F520A" w:rsidRDefault="002F520A">
      <w:pPr>
        <w:rPr>
          <w:rFonts w:hint="eastAsia"/>
        </w:rPr>
      </w:pPr>
    </w:p>
    <w:p w14:paraId="6129233C" w14:textId="77777777" w:rsidR="002F520A" w:rsidRDefault="002F520A">
      <w:pPr>
        <w:rPr>
          <w:rFonts w:hint="eastAsia"/>
        </w:rPr>
      </w:pPr>
      <w:r>
        <w:rPr>
          <w:rFonts w:hint="eastAsia"/>
        </w:rPr>
        <w:t>现代生活中的创新应用</w:t>
      </w:r>
    </w:p>
    <w:p w14:paraId="0E2C60AA" w14:textId="77777777" w:rsidR="002F520A" w:rsidRDefault="002F520A">
      <w:pPr>
        <w:rPr>
          <w:rFonts w:hint="eastAsia"/>
        </w:rPr>
      </w:pPr>
      <w:r>
        <w:rPr>
          <w:rFonts w:hint="eastAsia"/>
        </w:rPr>
        <w:t>当代饮食文化赋予“粥”更多形态：超市货架上的即食罐装粥（如桂圆莲子粥）、餐饮业的创意料理（海鲜砂锅粥）、养生行业的药膳粥（山药枸杞粥）均拓展其边界。社交媒体上，“养生粥配方”话题点击量破亿，用户通过分享燕麦坚果粥、南瓜小米粥等食谱，推动传统食物与现代健康理念的融合。</w:t>
      </w:r>
    </w:p>
    <w:p w14:paraId="245F9F3B" w14:textId="77777777" w:rsidR="002F520A" w:rsidRDefault="002F520A">
      <w:pPr>
        <w:rPr>
          <w:rFonts w:hint="eastAsia"/>
        </w:rPr>
      </w:pPr>
    </w:p>
    <w:p w14:paraId="721A3A15" w14:textId="77777777" w:rsidR="002F520A" w:rsidRDefault="002F520A">
      <w:pPr>
        <w:rPr>
          <w:rFonts w:hint="eastAsia"/>
        </w:rPr>
      </w:pPr>
    </w:p>
    <w:p w14:paraId="0DBB4619" w14:textId="77777777" w:rsidR="002F520A" w:rsidRDefault="002F5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CB1DC" w14:textId="73332FBC" w:rsidR="007D6720" w:rsidRDefault="007D6720"/>
    <w:sectPr w:rsidR="007D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20"/>
    <w:rsid w:val="00277131"/>
    <w:rsid w:val="002F520A"/>
    <w:rsid w:val="007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E5321-9144-4AB3-B885-CC7DD176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