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9386">
      <w:pPr>
        <w:rPr>
          <w:rFonts w:hint="eastAsia"/>
          <w:lang w:eastAsia="zh-CN"/>
        </w:rPr>
      </w:pPr>
      <w:bookmarkStart w:id="0" w:name="_GoBack"/>
      <w:bookmarkEnd w:id="0"/>
      <w:r>
        <w:rPr>
          <w:rFonts w:hint="eastAsia"/>
          <w:lang w:eastAsia="zh-CN"/>
        </w:rPr>
        <w:t>粤语拼音转汉字</w:t>
      </w:r>
    </w:p>
    <w:p w14:paraId="7DE4FDBA">
      <w:pPr>
        <w:rPr>
          <w:rFonts w:hint="eastAsia"/>
          <w:lang w:eastAsia="zh-CN"/>
        </w:rPr>
      </w:pPr>
      <w:r>
        <w:rPr>
          <w:rFonts w:hint="eastAsia"/>
          <w:lang w:eastAsia="zh-CN"/>
        </w:rPr>
        <w:t>粤语，作为中国南方广东省以及香港、澳门等地区的主要方言之一，承载着丰富的文化历史。随着全球化的发展和普通话的普及，许多年轻一代对粤语的理解和使用能力逐渐减弱。为了帮助人们更好地学习和传承粤语，各种工具应运而生，其中粤语拼音转汉字工具就是一种非常实用的应用。</w:t>
      </w:r>
    </w:p>
    <w:p w14:paraId="3DD98AD6">
      <w:pPr>
        <w:rPr>
          <w:rFonts w:hint="eastAsia"/>
          <w:lang w:eastAsia="zh-CN"/>
        </w:rPr>
      </w:pPr>
    </w:p>
    <w:p w14:paraId="3BB1356A">
      <w:pPr>
        <w:rPr>
          <w:rFonts w:hint="eastAsia"/>
          <w:lang w:eastAsia="zh-CN"/>
        </w:rPr>
      </w:pPr>
    </w:p>
    <w:p w14:paraId="4E37E7DF">
      <w:pPr>
        <w:rPr>
          <w:rFonts w:hint="eastAsia"/>
          <w:lang w:eastAsia="zh-CN"/>
        </w:rPr>
      </w:pPr>
      <w:r>
        <w:rPr>
          <w:rFonts w:hint="eastAsia"/>
          <w:lang w:eastAsia="zh-CN"/>
        </w:rPr>
        <w:t>工具的起源与发展</w:t>
      </w:r>
    </w:p>
    <w:p w14:paraId="3650DA35">
      <w:pPr>
        <w:rPr>
          <w:rFonts w:hint="eastAsia"/>
          <w:lang w:eastAsia="zh-CN"/>
        </w:rPr>
      </w:pPr>
      <w:r>
        <w:rPr>
          <w:rFonts w:hint="eastAsia"/>
          <w:lang w:eastAsia="zh-CN"/>
        </w:rPr>
        <w:t>早期，学习粤语主要依靠传统的教学方法，如面对面的语言课程或教材自学。然而，这种方法效率低下且难以满足现代社会快速学习的需求。于是，一些技术爱好者和语言学家开始探索如何利用计算机技术来辅助学习。粤语拼音转汉字工具就是在这样的背景下诞生的。最初，这些工具仅能在电脑上运行，功能也比较单一，主要是将输入的粤语拼音转换为对应的汉字。随着时间的推移和技术的进步，现在的工具不仅可以在智能手机上流畅运行，还集成了语音识别、智能纠错等多种功能。</w:t>
      </w:r>
    </w:p>
    <w:p w14:paraId="1C0EAB01">
      <w:pPr>
        <w:rPr>
          <w:rFonts w:hint="eastAsia"/>
          <w:lang w:eastAsia="zh-CN"/>
        </w:rPr>
      </w:pPr>
    </w:p>
    <w:p w14:paraId="319F7C21">
      <w:pPr>
        <w:rPr>
          <w:rFonts w:hint="eastAsia"/>
          <w:lang w:eastAsia="zh-CN"/>
        </w:rPr>
      </w:pPr>
    </w:p>
    <w:p w14:paraId="13849F21">
      <w:pPr>
        <w:rPr>
          <w:rFonts w:hint="eastAsia"/>
          <w:lang w:eastAsia="zh-CN"/>
        </w:rPr>
      </w:pPr>
      <w:r>
        <w:rPr>
          <w:rFonts w:hint="eastAsia"/>
          <w:lang w:eastAsia="zh-CN"/>
        </w:rPr>
        <w:t>工具的工作原理</w:t>
      </w:r>
    </w:p>
    <w:p w14:paraId="445E3D45">
      <w:pPr>
        <w:rPr>
          <w:rFonts w:hint="eastAsia"/>
          <w:lang w:eastAsia="zh-CN"/>
        </w:rPr>
      </w:pPr>
      <w:r>
        <w:rPr>
          <w:rFonts w:hint="eastAsia"/>
          <w:lang w:eastAsia="zh-CN"/>
        </w:rPr>
        <w:t>粤语拼音转汉字工具的核心在于其强大的算法支持。用户只需输入相应的粤语拼音，工具就能迅速将其转换成正确的汉字。这个过程看似简单，实则涉及到复杂的计算。首先，系统需要根据用户输入的拼音进行匹配查找，在庞大的数据库中寻找最符合上下文环境的汉字组合。其次，考虑到粤语中的同音字非常多，系统还需要结合前后文进行智能分析，以确保输出结果的准确性。最后，通过不断的学习和更新，这些工具能够逐渐适应用户的个人习惯，提供更加个性化的服务。</w:t>
      </w:r>
    </w:p>
    <w:p w14:paraId="206B4836">
      <w:pPr>
        <w:rPr>
          <w:rFonts w:hint="eastAsia"/>
          <w:lang w:eastAsia="zh-CN"/>
        </w:rPr>
      </w:pPr>
    </w:p>
    <w:p w14:paraId="60BCA844">
      <w:pPr>
        <w:rPr>
          <w:rFonts w:hint="eastAsia"/>
          <w:lang w:eastAsia="zh-CN"/>
        </w:rPr>
      </w:pPr>
    </w:p>
    <w:p w14:paraId="79C9F980">
      <w:pPr>
        <w:rPr>
          <w:rFonts w:hint="eastAsia"/>
          <w:lang w:eastAsia="zh-CN"/>
        </w:rPr>
      </w:pPr>
      <w:r>
        <w:rPr>
          <w:rFonts w:hint="eastAsia"/>
          <w:lang w:eastAsia="zh-CN"/>
        </w:rPr>
        <w:t>应用场景与价值</w:t>
      </w:r>
    </w:p>
    <w:p w14:paraId="50F67B81">
      <w:pPr>
        <w:rPr>
          <w:rFonts w:hint="eastAsia"/>
          <w:lang w:eastAsia="zh-CN"/>
        </w:rPr>
      </w:pPr>
      <w:r>
        <w:rPr>
          <w:rFonts w:hint="eastAsia"/>
          <w:lang w:eastAsia="zh-CN"/>
        </w:rPr>
        <w:t>这类工具在日常生活中有着广泛的应用场景。对于非母语者来说，它是学习粤语的有效途径；而对于粤语使用者而言，则是提高文字输入效率的好帮手。尤其是在社交媒体、即时通讯软件中，使用粤语拼音转汉字工具可以加快信息的传递速度，减少因打字错误造成的误解。此外，它还有助于保护和传承粤语文化，让更多人了解并喜爱这一古老而又充满活力的语言。</w:t>
      </w:r>
    </w:p>
    <w:p w14:paraId="00CDDD1D">
      <w:pPr>
        <w:rPr>
          <w:rFonts w:hint="eastAsia"/>
          <w:lang w:eastAsia="zh-CN"/>
        </w:rPr>
      </w:pPr>
    </w:p>
    <w:p w14:paraId="06C8A59C">
      <w:pPr>
        <w:rPr>
          <w:rFonts w:hint="eastAsia"/>
          <w:lang w:eastAsia="zh-CN"/>
        </w:rPr>
      </w:pPr>
    </w:p>
    <w:p w14:paraId="0BCB51A9">
      <w:pPr>
        <w:rPr>
          <w:rFonts w:hint="eastAsia"/>
          <w:lang w:eastAsia="zh-CN"/>
        </w:rPr>
      </w:pPr>
      <w:r>
        <w:rPr>
          <w:rFonts w:hint="eastAsia"/>
          <w:lang w:eastAsia="zh-CN"/>
        </w:rPr>
        <w:t>面临的挑战与未来展望</w:t>
      </w:r>
    </w:p>
    <w:p w14:paraId="6BFB58D2">
      <w:pPr>
        <w:rPr>
          <w:rFonts w:hint="eastAsia"/>
          <w:lang w:eastAsia="zh-CN"/>
        </w:rPr>
      </w:pPr>
      <w:r>
        <w:rPr>
          <w:rFonts w:hint="eastAsia"/>
          <w:lang w:eastAsia="zh-CN"/>
        </w:rPr>
        <w:t>尽管粤语拼音转汉字工具已经取得了显著的进步，但仍面临着一些挑战。例如，由于粤语方言众多，各地方言之间存在差异，这给工具的开发带来了难度。另外，如何提高转换准确率，尤其是在处理复杂句子结构时的表现，也是研究的重点方向之一。未来，随着人工智能技术的不断发展，相信这些问题都将得到解决，粤语拼音转汉字工具也将变得更加智能化、个性化，为用户提供更优质的服务。</w:t>
      </w:r>
    </w:p>
    <w:p w14:paraId="61A9F911">
      <w:pPr>
        <w:rPr>
          <w:rFonts w:hint="eastAsia"/>
          <w:lang w:eastAsia="zh-CN"/>
        </w:rPr>
      </w:pPr>
    </w:p>
    <w:p w14:paraId="17D08E90">
      <w:pPr>
        <w:rPr>
          <w:rFonts w:hint="eastAsia"/>
          <w:lang w:eastAsia="zh-CN"/>
        </w:rPr>
      </w:pPr>
      <w:r>
        <w:rPr>
          <w:rFonts w:hint="eastAsia"/>
          <w:lang w:eastAsia="zh-CN"/>
        </w:rPr>
        <w:t>本文是由懂得生活网（dongdeshenghuo.com）为大家创作</w:t>
      </w:r>
    </w:p>
    <w:p w14:paraId="3A8A95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0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2025-08-19T14:34:01Z</dcterms:created>
  <cp:lastModifiedBy>Administrator</cp:lastModifiedBy>
  <dcterms:modified xsi:type="dcterms:W3CDTF">2025-08-19T14:34:01Z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20BF02ABB8404CA990371C567E0F726D_12</vt:lpwstr>
  </property>
</Properties>
</file>