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A1EA" w14:textId="77777777" w:rsidR="006A2B58" w:rsidRDefault="006A2B58">
      <w:pPr>
        <w:rPr>
          <w:rFonts w:hint="eastAsia"/>
        </w:rPr>
      </w:pPr>
    </w:p>
    <w:p w14:paraId="56817F5D" w14:textId="77777777" w:rsidR="006A2B58" w:rsidRDefault="006A2B58">
      <w:pPr>
        <w:rPr>
          <w:rFonts w:hint="eastAsia"/>
        </w:rPr>
      </w:pPr>
      <w:r>
        <w:rPr>
          <w:rFonts w:hint="eastAsia"/>
        </w:rPr>
        <w:t>粗拙读音的拼音怎么写的</w:t>
      </w:r>
    </w:p>
    <w:p w14:paraId="36227C6B" w14:textId="77777777" w:rsidR="006A2B58" w:rsidRDefault="006A2B58">
      <w:pPr>
        <w:rPr>
          <w:rFonts w:hint="eastAsia"/>
        </w:rPr>
      </w:pPr>
      <w:r>
        <w:rPr>
          <w:rFonts w:hint="eastAsia"/>
        </w:rPr>
        <w:t>在日常汉语学习中，有些词汇的发音容易因字形复杂或谐音干扰而产生混淆。“粗拙”便是这类词语的代表。关于“粗拙”读音的准确写法，需要从声母、韵母及声调三个维度展开解析。本文将从拼音规则切入，结合字形辨析与语境应用，帮助读者彻底掌握这一词汇的正确发音。</w:t>
      </w:r>
    </w:p>
    <w:p w14:paraId="36256C92" w14:textId="77777777" w:rsidR="006A2B58" w:rsidRDefault="006A2B58">
      <w:pPr>
        <w:rPr>
          <w:rFonts w:hint="eastAsia"/>
        </w:rPr>
      </w:pPr>
    </w:p>
    <w:p w14:paraId="53F684E5" w14:textId="77777777" w:rsidR="006A2B58" w:rsidRDefault="006A2B58">
      <w:pPr>
        <w:rPr>
          <w:rFonts w:hint="eastAsia"/>
        </w:rPr>
      </w:pPr>
    </w:p>
    <w:p w14:paraId="665767C3" w14:textId="77777777" w:rsidR="006A2B58" w:rsidRDefault="006A2B58">
      <w:pPr>
        <w:rPr>
          <w:rFonts w:hint="eastAsia"/>
        </w:rPr>
      </w:pPr>
      <w:r>
        <w:rPr>
          <w:rFonts w:hint="eastAsia"/>
        </w:rPr>
        <w:t>拼音拆解：声母、韵母与声调的配合</w:t>
      </w:r>
    </w:p>
    <w:p w14:paraId="4BDDD100" w14:textId="77777777" w:rsidR="006A2B58" w:rsidRDefault="006A2B58">
      <w:pPr>
        <w:rPr>
          <w:rFonts w:hint="eastAsia"/>
        </w:rPr>
      </w:pPr>
      <w:r>
        <w:rPr>
          <w:rFonts w:hint="eastAsia"/>
        </w:rPr>
        <w:t>“粗拙”的拼音写作“cū zhuō”，其发音规则遵循现代汉语拼音体系的核心逻辑。“粗”由声母“c”与韵母“ū”构成，发音时舌尖抵住上齿龈，气流冲破阻碍发出清辅音，后接高平调“ū”，形成开口度较大的短音。需注意避免误读为“chuō”，后者对应“戳”字，常与伤害性动作关联。“拙”由声母“zh”与韵母“uō”组成，舌尖后缩接触硬腭前部形成浊擦音，再配合单元音“u”与闭口音“ō”的复合发音，最终收尾于低降升调。此处易与“zhuó”混淆，后者多表“穿着”或“雕刻”之意。</w:t>
      </w:r>
    </w:p>
    <w:p w14:paraId="1D7515E5" w14:textId="77777777" w:rsidR="006A2B58" w:rsidRDefault="006A2B58">
      <w:pPr>
        <w:rPr>
          <w:rFonts w:hint="eastAsia"/>
        </w:rPr>
      </w:pPr>
    </w:p>
    <w:p w14:paraId="371B2AED" w14:textId="77777777" w:rsidR="006A2B58" w:rsidRDefault="006A2B58">
      <w:pPr>
        <w:rPr>
          <w:rFonts w:hint="eastAsia"/>
        </w:rPr>
      </w:pPr>
    </w:p>
    <w:p w14:paraId="4F7F6789" w14:textId="77777777" w:rsidR="006A2B58" w:rsidRDefault="006A2B58">
      <w:pPr>
        <w:rPr>
          <w:rFonts w:hint="eastAsia"/>
        </w:rPr>
      </w:pPr>
      <w:r>
        <w:rPr>
          <w:rFonts w:hint="eastAsia"/>
        </w:rPr>
        <w:t>字形关联与形声字规律</w:t>
      </w:r>
    </w:p>
    <w:p w14:paraId="772668AB" w14:textId="77777777" w:rsidR="006A2B58" w:rsidRDefault="006A2B58">
      <w:pPr>
        <w:rPr>
          <w:rFonts w:hint="eastAsia"/>
        </w:rPr>
      </w:pPr>
      <w:r>
        <w:rPr>
          <w:rFonts w:hint="eastAsia"/>
        </w:rPr>
        <w:t>从造字法角度观察，“粗”属左形右声字，左侧“米”部暗示与谷物粗糙度相关，右侧“且”仅起表音作用，但实际发音受韵母延展影响，导致其与“zū”等音产生听觉相似性。而“拙”为右形左声结构，提手旁“扌”提示动作属性，右侧“出”兼具表意与表音双重功能。值得注意的是，在方言环境中，“拙”字有时会被误读为“zhuó”，这种现象源于古汉语入声韵尾的弱化及地域语音流变。</w:t>
      </w:r>
    </w:p>
    <w:p w14:paraId="316705A1" w14:textId="77777777" w:rsidR="006A2B58" w:rsidRDefault="006A2B58">
      <w:pPr>
        <w:rPr>
          <w:rFonts w:hint="eastAsia"/>
        </w:rPr>
      </w:pPr>
    </w:p>
    <w:p w14:paraId="08B3C1A1" w14:textId="77777777" w:rsidR="006A2B58" w:rsidRDefault="006A2B58">
      <w:pPr>
        <w:rPr>
          <w:rFonts w:hint="eastAsia"/>
        </w:rPr>
      </w:pPr>
    </w:p>
    <w:p w14:paraId="7AA34CF5" w14:textId="77777777" w:rsidR="006A2B58" w:rsidRDefault="006A2B58">
      <w:pPr>
        <w:rPr>
          <w:rFonts w:hint="eastAsia"/>
        </w:rPr>
      </w:pPr>
      <w:r>
        <w:rPr>
          <w:rFonts w:hint="eastAsia"/>
        </w:rPr>
        <w:t>声韵组合的发音难点分析</w:t>
      </w:r>
    </w:p>
    <w:p w14:paraId="68D4FEB1" w14:textId="77777777" w:rsidR="006A2B58" w:rsidRDefault="006A2B58">
      <w:pPr>
        <w:rPr>
          <w:rFonts w:hint="eastAsia"/>
        </w:rPr>
      </w:pPr>
      <w:r>
        <w:rPr>
          <w:rFonts w:hint="eastAsia"/>
        </w:rPr>
        <w:t>“cū zhuō”的连读难点集中体现在声调过渡层面。第一声“cū”的高平调需持续整个音节，与第二声“zhuō”的低降升调形成鲜明对比。部分学习者易在两字交界处出现音高突变，破坏语句的自然流畅度。建议通过拆分音节练习：先独立朗读单字，熟练掌握各声调形态后，再以半连接方式（延长首字尾音0.5秒）过渡到完整连读，最终实现声调平滑衔接。</w:t>
      </w:r>
    </w:p>
    <w:p w14:paraId="636F8D15" w14:textId="77777777" w:rsidR="006A2B58" w:rsidRDefault="006A2B58">
      <w:pPr>
        <w:rPr>
          <w:rFonts w:hint="eastAsia"/>
        </w:rPr>
      </w:pPr>
    </w:p>
    <w:p w14:paraId="725CEF68" w14:textId="77777777" w:rsidR="006A2B58" w:rsidRDefault="006A2B58">
      <w:pPr>
        <w:rPr>
          <w:rFonts w:hint="eastAsia"/>
        </w:rPr>
      </w:pPr>
    </w:p>
    <w:p w14:paraId="43329DD8" w14:textId="77777777" w:rsidR="006A2B58" w:rsidRDefault="006A2B58">
      <w:pPr>
        <w:rPr>
          <w:rFonts w:hint="eastAsia"/>
        </w:rPr>
      </w:pPr>
      <w:r>
        <w:rPr>
          <w:rFonts w:hint="eastAsia"/>
        </w:rPr>
        <w:t>常见错误辨析与语境验证</w:t>
      </w:r>
    </w:p>
    <w:p w14:paraId="7387F05C" w14:textId="77777777" w:rsidR="006A2B58" w:rsidRDefault="006A2B58">
      <w:pPr>
        <w:rPr>
          <w:rFonts w:hint="eastAsia"/>
        </w:rPr>
      </w:pPr>
      <w:r>
        <w:rPr>
          <w:rFonts w:hint="eastAsia"/>
        </w:rPr>
        <w:t>实际应用中，“粗拙”常被误读为“cú zhuō”或“cū zhuó”，前者混淆了阴平与阳平声调，后者则将末字处理为阳平调。为强化记忆，可通过典型例句加深印象：“这幅粗拙的木雕虽显稚嫩，却透着返璞归真的美感。”（“拙”字在此处取“笨拙”而非“巧妙”之意，读音准确与否直接影响语义理解。）在科技文献或专业论文中，“粗拙”偶尔被用于描述工艺缺陷，此时声调的正确性直接影响文本严谨性。</w:t>
      </w:r>
    </w:p>
    <w:p w14:paraId="105098E9" w14:textId="77777777" w:rsidR="006A2B58" w:rsidRDefault="006A2B58">
      <w:pPr>
        <w:rPr>
          <w:rFonts w:hint="eastAsia"/>
        </w:rPr>
      </w:pPr>
    </w:p>
    <w:p w14:paraId="46D23818" w14:textId="77777777" w:rsidR="006A2B58" w:rsidRDefault="006A2B58">
      <w:pPr>
        <w:rPr>
          <w:rFonts w:hint="eastAsia"/>
        </w:rPr>
      </w:pPr>
    </w:p>
    <w:p w14:paraId="77A15F4A" w14:textId="77777777" w:rsidR="006A2B58" w:rsidRDefault="006A2B58">
      <w:pPr>
        <w:rPr>
          <w:rFonts w:hint="eastAsia"/>
        </w:rPr>
      </w:pPr>
      <w:r>
        <w:rPr>
          <w:rFonts w:hint="eastAsia"/>
        </w:rPr>
        <w:t>拼音教学的现代方法论</w:t>
      </w:r>
    </w:p>
    <w:p w14:paraId="51493AF5" w14:textId="77777777" w:rsidR="006A2B58" w:rsidRDefault="006A2B58">
      <w:pPr>
        <w:rPr>
          <w:rFonts w:hint="eastAsia"/>
        </w:rPr>
      </w:pPr>
      <w:r>
        <w:rPr>
          <w:rFonts w:hint="eastAsia"/>
        </w:rPr>
        <w:t>针对“粗拙”等易错音节的教学，可采用多模态记忆法。例如，借助语音识别软件实时检测发音准确性，通过波形图对比标准音程差异；或利用元音舌位图可视化口腔开合状态，直观呈现舌尖与硬腭接触的发音要领。可将易混淆词语编入语境填空练习，如“他的建议虽显____，却暗含深远考量”，通过语义逻辑反推目标词汇及正确读音。</w:t>
      </w:r>
    </w:p>
    <w:p w14:paraId="7F1B92EE" w14:textId="77777777" w:rsidR="006A2B58" w:rsidRDefault="006A2B58">
      <w:pPr>
        <w:rPr>
          <w:rFonts w:hint="eastAsia"/>
        </w:rPr>
      </w:pPr>
    </w:p>
    <w:p w14:paraId="4C2EE7A5" w14:textId="77777777" w:rsidR="006A2B58" w:rsidRDefault="006A2B58">
      <w:pPr>
        <w:rPr>
          <w:rFonts w:hint="eastAsia"/>
        </w:rPr>
      </w:pPr>
    </w:p>
    <w:p w14:paraId="562CAE63" w14:textId="77777777" w:rsidR="006A2B58" w:rsidRDefault="006A2B58">
      <w:pPr>
        <w:rPr>
          <w:rFonts w:hint="eastAsia"/>
        </w:rPr>
      </w:pPr>
      <w:r>
        <w:rPr>
          <w:rFonts w:hint="eastAsia"/>
        </w:rPr>
        <w:t>方言干扰与标准发音重构</w:t>
      </w:r>
    </w:p>
    <w:p w14:paraId="63F3E683" w14:textId="77777777" w:rsidR="006A2B58" w:rsidRDefault="006A2B58">
      <w:pPr>
        <w:rPr>
          <w:rFonts w:hint="eastAsia"/>
        </w:rPr>
      </w:pPr>
      <w:r>
        <w:rPr>
          <w:rFonts w:hint="eastAsia"/>
        </w:rPr>
        <w:t>在吴语、粤语等方言区，“粗拙”可能被赋予独特语音形态，例如粤语中类似“cou1 zyut3”的发音与普通话存在显著差异。这类方言迁移现象要求学习者建立音系隔离意识——主动过滤母语发音惯性，建立以拼音规则为核心的标准发音模式。建议通过跟读专业播音材料强化听觉记忆，并定期进行录音自查，逐步修正方言痕迹。</w:t>
      </w:r>
    </w:p>
    <w:p w14:paraId="70D22C17" w14:textId="77777777" w:rsidR="006A2B58" w:rsidRDefault="006A2B58">
      <w:pPr>
        <w:rPr>
          <w:rFonts w:hint="eastAsia"/>
        </w:rPr>
      </w:pPr>
    </w:p>
    <w:p w14:paraId="7465B73F" w14:textId="77777777" w:rsidR="006A2B58" w:rsidRDefault="006A2B58">
      <w:pPr>
        <w:rPr>
          <w:rFonts w:hint="eastAsia"/>
        </w:rPr>
      </w:pPr>
    </w:p>
    <w:p w14:paraId="48D8C400" w14:textId="77777777" w:rsidR="006A2B58" w:rsidRDefault="006A2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B65BD" w14:textId="7D33D755" w:rsidR="00FD1EF8" w:rsidRDefault="00FD1EF8"/>
    <w:sectPr w:rsidR="00FD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F8"/>
    <w:rsid w:val="00277131"/>
    <w:rsid w:val="006A2B58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222B1-9C46-442A-BA26-667D4B2E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