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98DD" w14:textId="77777777" w:rsidR="003D6380" w:rsidRDefault="003D6380">
      <w:pPr>
        <w:rPr>
          <w:rFonts w:hint="eastAsia"/>
        </w:rPr>
      </w:pPr>
    </w:p>
    <w:p w14:paraId="3E69C1A8" w14:textId="77777777" w:rsidR="003D6380" w:rsidRDefault="003D6380">
      <w:pPr>
        <w:rPr>
          <w:rFonts w:hint="eastAsia"/>
        </w:rPr>
      </w:pPr>
      <w:r>
        <w:rPr>
          <w:rFonts w:hint="eastAsia"/>
        </w:rPr>
        <w:t>粗拙的拼音怎么读怎么写的</w:t>
      </w:r>
    </w:p>
    <w:p w14:paraId="323F5E7A" w14:textId="77777777" w:rsidR="003D6380" w:rsidRDefault="003D6380">
      <w:pPr>
        <w:rPr>
          <w:rFonts w:hint="eastAsia"/>
        </w:rPr>
      </w:pPr>
      <w:r>
        <w:rPr>
          <w:rFonts w:hint="eastAsia"/>
        </w:rPr>
        <w:t>在汉语学习中，遇到不熟悉的汉字时，准确掌握其拼音与写法是关键步骤。"粗拙"作为日常词汇，读音和书写既有趣又富有技巧。本文将详细解析这一词语的拼音规范、声调变化，以及字形结构背后的文化内涵。</w:t>
      </w:r>
    </w:p>
    <w:p w14:paraId="6EFD47F3" w14:textId="77777777" w:rsidR="003D6380" w:rsidRDefault="003D6380">
      <w:pPr>
        <w:rPr>
          <w:rFonts w:hint="eastAsia"/>
        </w:rPr>
      </w:pPr>
    </w:p>
    <w:p w14:paraId="696D6B97" w14:textId="77777777" w:rsidR="003D6380" w:rsidRDefault="003D6380">
      <w:pPr>
        <w:rPr>
          <w:rFonts w:hint="eastAsia"/>
        </w:rPr>
      </w:pPr>
    </w:p>
    <w:p w14:paraId="2025A6CB" w14:textId="77777777" w:rsidR="003D6380" w:rsidRDefault="003D6380">
      <w:pPr>
        <w:rPr>
          <w:rFonts w:hint="eastAsia"/>
        </w:rPr>
      </w:pPr>
      <w:r>
        <w:rPr>
          <w:rFonts w:hint="eastAsia"/>
        </w:rPr>
        <w:t>一、"粗拙"的标准拼音读法</w:t>
      </w:r>
    </w:p>
    <w:p w14:paraId="1FBAC1D0" w14:textId="77777777" w:rsidR="003D6380" w:rsidRDefault="003D6380">
      <w:pPr>
        <w:rPr>
          <w:rFonts w:hint="eastAsia"/>
        </w:rPr>
      </w:pPr>
      <w:r>
        <w:rPr>
          <w:rFonts w:hint="eastAsia"/>
        </w:rPr>
        <w:t>"粗拙"的拼音写作"cū zhuō"，其中包含两个声母、两个复韵母，以及两个不同声调的组合。首字"粗"为阴平调（一声），声调需上扬；次字"拙"为阳平调（二声），发音需保持声带振动持续上升。值得注意的是，现代普通话中"拙"字的韵母"uo"需读作单元音"o"的延长音，而非部分方言中的"u?"音。</w:t>
      </w:r>
    </w:p>
    <w:p w14:paraId="4950399C" w14:textId="77777777" w:rsidR="003D6380" w:rsidRDefault="003D6380">
      <w:pPr>
        <w:rPr>
          <w:rFonts w:hint="eastAsia"/>
        </w:rPr>
      </w:pPr>
    </w:p>
    <w:p w14:paraId="2AEB6FC3" w14:textId="77777777" w:rsidR="003D6380" w:rsidRDefault="003D6380">
      <w:pPr>
        <w:rPr>
          <w:rFonts w:hint="eastAsia"/>
        </w:rPr>
      </w:pPr>
      <w:r>
        <w:rPr>
          <w:rFonts w:hint="eastAsia"/>
        </w:rPr>
        <w:t>该词语的发音常因连读出现变调现象，当"粗"与"拙"快速连读时，声母"c"的送气程度会略有增强，形成独特的发音节奏。这种语音现象在北方方言区尤为明显，但书面表达仍需坚守标准读音规范。</w:t>
      </w:r>
    </w:p>
    <w:p w14:paraId="08DDC472" w14:textId="77777777" w:rsidR="003D6380" w:rsidRDefault="003D6380">
      <w:pPr>
        <w:rPr>
          <w:rFonts w:hint="eastAsia"/>
        </w:rPr>
      </w:pPr>
    </w:p>
    <w:p w14:paraId="4A8F5F01" w14:textId="77777777" w:rsidR="003D6380" w:rsidRDefault="003D6380">
      <w:pPr>
        <w:rPr>
          <w:rFonts w:hint="eastAsia"/>
        </w:rPr>
      </w:pPr>
    </w:p>
    <w:p w14:paraId="1FAAC8C6" w14:textId="77777777" w:rsidR="003D6380" w:rsidRDefault="003D6380">
      <w:pPr>
        <w:rPr>
          <w:rFonts w:hint="eastAsia"/>
        </w:rPr>
      </w:pPr>
      <w:r>
        <w:rPr>
          <w:rFonts w:hint="eastAsia"/>
        </w:rPr>
        <w:t>二、汉字结构的解构分析</w:t>
      </w:r>
    </w:p>
    <w:p w14:paraId="71DACA1A" w14:textId="77777777" w:rsidR="003D6380" w:rsidRDefault="003D6380">
      <w:pPr>
        <w:rPr>
          <w:rFonts w:hint="eastAsia"/>
        </w:rPr>
      </w:pPr>
      <w:r>
        <w:rPr>
          <w:rFonts w:hint="eastAsia"/>
        </w:rPr>
        <w:t>"粗"字由左形右声的形声结构组成，左侧"米"字旁表示与粮食相关的本义，右侧"且"字承载读音功能。在书写时需注意"米"的第一笔是短横而非点画，且左右部件的笔画间距应保持视觉平衡。清代《说文解字注》记载其原指"米粒粗粝"，后引申为质地粗疏之意。</w:t>
      </w:r>
    </w:p>
    <w:p w14:paraId="112F1FB7" w14:textId="77777777" w:rsidR="003D6380" w:rsidRDefault="003D6380">
      <w:pPr>
        <w:rPr>
          <w:rFonts w:hint="eastAsia"/>
        </w:rPr>
      </w:pPr>
    </w:p>
    <w:p w14:paraId="7E5BDA6C" w14:textId="77777777" w:rsidR="003D6380" w:rsidRDefault="003D6380">
      <w:pPr>
        <w:rPr>
          <w:rFonts w:hint="eastAsia"/>
        </w:rPr>
      </w:pPr>
      <w:r>
        <w:rPr>
          <w:rFonts w:hint="eastAsia"/>
        </w:rPr>
        <w:t>"拙"字采用中心包围结构，外框"扌"（提手旁）象征动作延伸，内部"出"揭示字源。左部竖钩需垂直贯下，右部"山"居中而立，整体呈现向右上方的动态平衡。东汉许慎《说文》释为"不巧"，强调手工技艺不够精妙的内在含义。</w:t>
      </w:r>
    </w:p>
    <w:p w14:paraId="72E4D856" w14:textId="77777777" w:rsidR="003D6380" w:rsidRDefault="003D6380">
      <w:pPr>
        <w:rPr>
          <w:rFonts w:hint="eastAsia"/>
        </w:rPr>
      </w:pPr>
    </w:p>
    <w:p w14:paraId="18CDBF3C" w14:textId="77777777" w:rsidR="003D6380" w:rsidRDefault="003D6380">
      <w:pPr>
        <w:rPr>
          <w:rFonts w:hint="eastAsia"/>
        </w:rPr>
      </w:pPr>
    </w:p>
    <w:p w14:paraId="0D1F9856" w14:textId="77777777" w:rsidR="003D6380" w:rsidRDefault="003D6380">
      <w:pPr>
        <w:rPr>
          <w:rFonts w:hint="eastAsia"/>
        </w:rPr>
      </w:pPr>
      <w:r>
        <w:rPr>
          <w:rFonts w:hint="eastAsia"/>
        </w:rPr>
        <w:t>三、语境中的语义演变</w:t>
      </w:r>
    </w:p>
    <w:p w14:paraId="47512AF1" w14:textId="77777777" w:rsidR="003D6380" w:rsidRDefault="003D6380">
      <w:pPr>
        <w:rPr>
          <w:rFonts w:hint="eastAsia"/>
        </w:rPr>
      </w:pPr>
      <w:r>
        <w:rPr>
          <w:rFonts w:hint="eastAsia"/>
        </w:rPr>
        <w:t>在文学创作中，"粗拙"既可褒扬粗犷质朴的生活美学，亦可批评工艺粗糙的技术缺陷。鲁迅杂文《拿来主义》中"粗拙的木刻"暗含对民间艺术的尊重，而《红楼梦》中贾琏嫌弃袭人服饰"粗拙不堪"则凸显阶层审美差异。</w:t>
      </w:r>
    </w:p>
    <w:p w14:paraId="7F2C3B70" w14:textId="77777777" w:rsidR="003D6380" w:rsidRDefault="003D6380">
      <w:pPr>
        <w:rPr>
          <w:rFonts w:hint="eastAsia"/>
        </w:rPr>
      </w:pPr>
    </w:p>
    <w:p w14:paraId="4D946499" w14:textId="77777777" w:rsidR="003D6380" w:rsidRDefault="003D6380">
      <w:pPr>
        <w:rPr>
          <w:rFonts w:hint="eastAsia"/>
        </w:rPr>
      </w:pPr>
      <w:r>
        <w:rPr>
          <w:rFonts w:hint="eastAsia"/>
        </w:rPr>
        <w:t>从历时角度看，这个词语的语义重心随时代变迁：先秦时期侧重心智愚钝（《庄子·天地》），唐宋转而描绘事物质朴状态（杜甫《北征》），近现代则侧重技术层面的工艺评价。这种语义迁移折射出中华文化审美的动态演变。</w:t>
      </w:r>
    </w:p>
    <w:p w14:paraId="5ADD05D1" w14:textId="77777777" w:rsidR="003D6380" w:rsidRDefault="003D6380">
      <w:pPr>
        <w:rPr>
          <w:rFonts w:hint="eastAsia"/>
        </w:rPr>
      </w:pPr>
    </w:p>
    <w:p w14:paraId="4B529486" w14:textId="77777777" w:rsidR="003D6380" w:rsidRDefault="003D6380">
      <w:pPr>
        <w:rPr>
          <w:rFonts w:hint="eastAsia"/>
        </w:rPr>
      </w:pPr>
    </w:p>
    <w:p w14:paraId="6342CA6E" w14:textId="77777777" w:rsidR="003D6380" w:rsidRDefault="003D6380">
      <w:pPr>
        <w:rPr>
          <w:rFonts w:hint="eastAsia"/>
        </w:rPr>
      </w:pPr>
      <w:r>
        <w:rPr>
          <w:rFonts w:hint="eastAsia"/>
        </w:rPr>
        <w:t>四、书写规范与常见误区</w:t>
      </w:r>
    </w:p>
    <w:p w14:paraId="487C11AC" w14:textId="77777777" w:rsidR="003D6380" w:rsidRDefault="003D6380">
      <w:pPr>
        <w:rPr>
          <w:rFonts w:hint="eastAsia"/>
        </w:rPr>
      </w:pPr>
      <w:r>
        <w:rPr>
          <w:rFonts w:hint="eastAsia"/>
        </w:rPr>
        <w:t>初学者易将"拙"字右半部分误写为"屈"或"出"，实则其内部结构为"夭"与"山"的嵌套组合。建议采用田字格定位练习，确保右部上点与横折钩的起笔在中心线上。电子输入时代，"粗拙"的异形词如"粗卓"虽被词典收录，但使用频次不足前者的三分之一。</w:t>
      </w:r>
    </w:p>
    <w:p w14:paraId="6630AB4E" w14:textId="77777777" w:rsidR="003D6380" w:rsidRDefault="003D6380">
      <w:pPr>
        <w:rPr>
          <w:rFonts w:hint="eastAsia"/>
        </w:rPr>
      </w:pPr>
    </w:p>
    <w:p w14:paraId="31FB48BD" w14:textId="77777777" w:rsidR="003D6380" w:rsidRDefault="003D6380">
      <w:pPr>
        <w:rPr>
          <w:rFonts w:hint="eastAsia"/>
        </w:rPr>
      </w:pPr>
      <w:r>
        <w:rPr>
          <w:rFonts w:hint="eastAsia"/>
        </w:rPr>
        <w:t>书法创作中，该词可选用不同书体呈现美学差异：楷书强调笔画精准，行书注意笔势连贯，篆书则注重圆融对称。明代文徵明小楷《千字文》中的"粗拙"二字，堪称明代台阁体书写的典范范本。</w:t>
      </w:r>
    </w:p>
    <w:p w14:paraId="112197E4" w14:textId="77777777" w:rsidR="003D6380" w:rsidRDefault="003D6380">
      <w:pPr>
        <w:rPr>
          <w:rFonts w:hint="eastAsia"/>
        </w:rPr>
      </w:pPr>
    </w:p>
    <w:p w14:paraId="57AEA55D" w14:textId="77777777" w:rsidR="003D6380" w:rsidRDefault="003D6380">
      <w:pPr>
        <w:rPr>
          <w:rFonts w:hint="eastAsia"/>
        </w:rPr>
      </w:pPr>
    </w:p>
    <w:p w14:paraId="5025039E" w14:textId="77777777" w:rsidR="003D6380" w:rsidRDefault="003D6380">
      <w:pPr>
        <w:rPr>
          <w:rFonts w:hint="eastAsia"/>
        </w:rPr>
      </w:pPr>
      <w:r>
        <w:rPr>
          <w:rFonts w:hint="eastAsia"/>
        </w:rPr>
        <w:t>五、现代应用场景与拓展</w:t>
      </w:r>
    </w:p>
    <w:p w14:paraId="5FA5C799" w14:textId="77777777" w:rsidR="003D6380" w:rsidRDefault="003D6380">
      <w:pPr>
        <w:rPr>
          <w:rFonts w:hint="eastAsia"/>
        </w:rPr>
      </w:pPr>
      <w:r>
        <w:rPr>
          <w:rFonts w:hint="eastAsia"/>
        </w:rPr>
        <w:t>在工业产品质量评估中，"粗拙"常作为技术术语描述产品缺陷，ISO标准中的对应术语为"coarse and clumsy"。教育领域则将其纳入汉字教学体系，人民教育出版社小学语文教材第三册首次出现该词组。</w:t>
      </w:r>
    </w:p>
    <w:p w14:paraId="411E7857" w14:textId="77777777" w:rsidR="003D6380" w:rsidRDefault="003D6380">
      <w:pPr>
        <w:rPr>
          <w:rFonts w:hint="eastAsia"/>
        </w:rPr>
      </w:pPr>
    </w:p>
    <w:p w14:paraId="72AA56DC" w14:textId="77777777" w:rsidR="003D6380" w:rsidRDefault="003D6380">
      <w:pPr>
        <w:rPr>
          <w:rFonts w:hint="eastAsia"/>
        </w:rPr>
      </w:pPr>
      <w:r>
        <w:rPr>
          <w:rFonts w:hint="eastAsia"/>
        </w:rPr>
        <w:t>随着网络用语发展，"粗拙"衍生出谐音幽默用法，如游戏主播用"醋桌"形容新手操作失误，这种语义延展反映了语言的鲜活生命力。掌握标准读音和书写规范，有利于传统语言文化在新时代的创新传播。</w:t>
      </w:r>
    </w:p>
    <w:p w14:paraId="3EB3D3AF" w14:textId="77777777" w:rsidR="003D6380" w:rsidRDefault="003D6380">
      <w:pPr>
        <w:rPr>
          <w:rFonts w:hint="eastAsia"/>
        </w:rPr>
      </w:pPr>
    </w:p>
    <w:p w14:paraId="3231CDFF" w14:textId="77777777" w:rsidR="003D6380" w:rsidRDefault="003D6380">
      <w:pPr>
        <w:rPr>
          <w:rFonts w:hint="eastAsia"/>
        </w:rPr>
      </w:pPr>
    </w:p>
    <w:p w14:paraId="7336773C" w14:textId="77777777" w:rsidR="003D6380" w:rsidRDefault="003D6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63223" w14:textId="30EC4597" w:rsidR="00C2049F" w:rsidRDefault="00C2049F"/>
    <w:sectPr w:rsidR="00C20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9F"/>
    <w:rsid w:val="00277131"/>
    <w:rsid w:val="003D6380"/>
    <w:rsid w:val="00C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BA641-8D69-4FF3-AAD6-5488EDC9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