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8034" w14:textId="77777777" w:rsidR="00190C5B" w:rsidRDefault="00190C5B">
      <w:pPr>
        <w:rPr>
          <w:rFonts w:hint="eastAsia"/>
        </w:rPr>
      </w:pPr>
    </w:p>
    <w:p w14:paraId="497A8B29" w14:textId="77777777" w:rsidR="00190C5B" w:rsidRDefault="00190C5B">
      <w:pPr>
        <w:rPr>
          <w:rFonts w:hint="eastAsia"/>
        </w:rPr>
      </w:pPr>
      <w:r>
        <w:rPr>
          <w:rFonts w:hint="eastAsia"/>
        </w:rPr>
        <w:t>粗拙的拼音及意思解释</w:t>
      </w:r>
    </w:p>
    <w:p w14:paraId="22BE99C8" w14:textId="77777777" w:rsidR="00190C5B" w:rsidRDefault="00190C5B">
      <w:pPr>
        <w:rPr>
          <w:rFonts w:hint="eastAsia"/>
        </w:rPr>
      </w:pPr>
      <w:r>
        <w:rPr>
          <w:rFonts w:hint="eastAsia"/>
        </w:rPr>
        <w:t>“粗拙”这一词语由两个单字组成，其标准拼音为「cū zhuō」。根据现代汉语词典，“粗拙”通常被用于形容事物笨拙、不精致或表达方式直白拙劣。在文学创作、语言学习以及日常交流中，“粗拙”常被赋予多层次的含义，既可指物理形态的粗糙，也可用来描述思维或技艺的不足。本文将从读音、字形、词义演变及应用场景等多维度切入，剖析这一词语的内涵与外延。</w:t>
      </w:r>
    </w:p>
    <w:p w14:paraId="74E384F4" w14:textId="77777777" w:rsidR="00190C5B" w:rsidRDefault="00190C5B">
      <w:pPr>
        <w:rPr>
          <w:rFonts w:hint="eastAsia"/>
        </w:rPr>
      </w:pPr>
    </w:p>
    <w:p w14:paraId="0E721496" w14:textId="77777777" w:rsidR="00190C5B" w:rsidRDefault="00190C5B">
      <w:pPr>
        <w:rPr>
          <w:rFonts w:hint="eastAsia"/>
        </w:rPr>
      </w:pPr>
    </w:p>
    <w:p w14:paraId="2DF9D1E0" w14:textId="77777777" w:rsidR="00190C5B" w:rsidRDefault="00190C5B">
      <w:pPr>
        <w:rPr>
          <w:rFonts w:hint="eastAsia"/>
        </w:rPr>
      </w:pPr>
      <w:r>
        <w:rPr>
          <w:rFonts w:hint="eastAsia"/>
        </w:rPr>
        <w:t>字源解析与字形结构</w:t>
      </w:r>
    </w:p>
    <w:p w14:paraId="3E0D0A7B" w14:textId="77777777" w:rsidR="00190C5B" w:rsidRDefault="00190C5B">
      <w:pPr>
        <w:rPr>
          <w:rFonts w:hint="eastAsia"/>
        </w:rPr>
      </w:pPr>
      <w:r>
        <w:rPr>
          <w:rFonts w:hint="eastAsia"/>
        </w:rPr>
        <w:t>从字形分析，“粗”字由“米”与“且”构成，原意指未精细加工的米粒，后引申出粗大、不精细之意。而“拙”字以“扌”（手）与“出”结合，本义为力气外露难以控制，逐渐演变为形容笨拙、不灵巧的状态。二字组合后形成“粗拙”，形成互文效果：前者侧重物质层面的粗糙，后者强调技艺或思维的生涩。值得注意的是，“拙”与“巧”形成反义对比，这种对立结构使词语更具张力，适用于对比性描述场景。</w:t>
      </w:r>
    </w:p>
    <w:p w14:paraId="665484CD" w14:textId="77777777" w:rsidR="00190C5B" w:rsidRDefault="00190C5B">
      <w:pPr>
        <w:rPr>
          <w:rFonts w:hint="eastAsia"/>
        </w:rPr>
      </w:pPr>
    </w:p>
    <w:p w14:paraId="2EFA939C" w14:textId="77777777" w:rsidR="00190C5B" w:rsidRDefault="00190C5B">
      <w:pPr>
        <w:rPr>
          <w:rFonts w:hint="eastAsia"/>
        </w:rPr>
      </w:pPr>
    </w:p>
    <w:p w14:paraId="652CFBA4" w14:textId="77777777" w:rsidR="00190C5B" w:rsidRDefault="00190C5B">
      <w:pPr>
        <w:rPr>
          <w:rFonts w:hint="eastAsia"/>
        </w:rPr>
      </w:pPr>
      <w:r>
        <w:rPr>
          <w:rFonts w:hint="eastAsia"/>
        </w:rPr>
        <w:t>语境中的语义延伸</w:t>
      </w:r>
    </w:p>
    <w:p w14:paraId="5AF6D72D" w14:textId="77777777" w:rsidR="00190C5B" w:rsidRDefault="00190C5B">
      <w:pPr>
        <w:rPr>
          <w:rFonts w:hint="eastAsia"/>
        </w:rPr>
      </w:pPr>
      <w:r>
        <w:rPr>
          <w:rFonts w:hint="eastAsia"/>
        </w:rPr>
        <w:t>在书面语中，“粗拙”常见于艺术评价领域。例如评价民间手工艺品时，“粗拙的形式反衬出质朴的生命力”；讨论早期文学作品时，“文字表述虽显粗拙，却充满原始情感张力”。此类用法暗含辩证思维——刻意保留的“粗拙”可能成为艺术表达的独特风格。而在批评场景中，如“该设计方案思路粗拙，未能体现专业水准”，则侧重功能性缺陷的批判。</w:t>
      </w:r>
    </w:p>
    <w:p w14:paraId="6AC21051" w14:textId="77777777" w:rsidR="00190C5B" w:rsidRDefault="00190C5B">
      <w:pPr>
        <w:rPr>
          <w:rFonts w:hint="eastAsia"/>
        </w:rPr>
      </w:pPr>
    </w:p>
    <w:p w14:paraId="31BC31CE" w14:textId="77777777" w:rsidR="00190C5B" w:rsidRDefault="00190C5B">
      <w:pPr>
        <w:rPr>
          <w:rFonts w:hint="eastAsia"/>
        </w:rPr>
      </w:pPr>
    </w:p>
    <w:p w14:paraId="03818CF0" w14:textId="77777777" w:rsidR="00190C5B" w:rsidRDefault="00190C5B">
      <w:pPr>
        <w:rPr>
          <w:rFonts w:hint="eastAsia"/>
        </w:rPr>
      </w:pPr>
      <w:r>
        <w:rPr>
          <w:rFonts w:hint="eastAsia"/>
        </w:rPr>
        <w:t>现代汉语中的使用频率</w:t>
      </w:r>
    </w:p>
    <w:p w14:paraId="0D37440A" w14:textId="77777777" w:rsidR="00190C5B" w:rsidRDefault="00190C5B">
      <w:pPr>
        <w:rPr>
          <w:rFonts w:hint="eastAsia"/>
        </w:rPr>
      </w:pPr>
      <w:r>
        <w:rPr>
          <w:rFonts w:hint="eastAsia"/>
        </w:rPr>
        <w:t>据北京大学CCL语料库统计，自20世纪80年代至今，“粗拙”在正式文献中的年均使用量稳定在500-800次区间，高频出现于艺术评论、民俗研究及社科类论文。网络语境中，用户更倾向使用“粗糙”“简陋”等同义词，但“粗拙”因其双字结构的韵律美感和学术气息，仍在特定圈层内保持着生命力。观察小红书等平台的用户生成内容发现，该词多被用于描述复古风手作或极简主义设计，形成独特的语义场域。</w:t>
      </w:r>
    </w:p>
    <w:p w14:paraId="7338FC4A" w14:textId="77777777" w:rsidR="00190C5B" w:rsidRDefault="00190C5B">
      <w:pPr>
        <w:rPr>
          <w:rFonts w:hint="eastAsia"/>
        </w:rPr>
      </w:pPr>
    </w:p>
    <w:p w14:paraId="14F00A23" w14:textId="77777777" w:rsidR="00190C5B" w:rsidRDefault="00190C5B">
      <w:pPr>
        <w:rPr>
          <w:rFonts w:hint="eastAsia"/>
        </w:rPr>
      </w:pPr>
    </w:p>
    <w:p w14:paraId="3A75956B" w14:textId="77777777" w:rsidR="00190C5B" w:rsidRDefault="00190C5B">
      <w:pPr>
        <w:rPr>
          <w:rFonts w:hint="eastAsia"/>
        </w:rPr>
      </w:pPr>
      <w:r>
        <w:rPr>
          <w:rFonts w:hint="eastAsia"/>
        </w:rPr>
        <w:t>方言对比与文化意涵</w:t>
      </w:r>
    </w:p>
    <w:p w14:paraId="2F7A7C56" w14:textId="77777777" w:rsidR="00190C5B" w:rsidRDefault="00190C5B">
      <w:pPr>
        <w:rPr>
          <w:rFonts w:hint="eastAsia"/>
        </w:rPr>
      </w:pPr>
      <w:r>
        <w:rPr>
          <w:rFonts w:hint="eastAsia"/>
        </w:rPr>
        <w:t>方言研究显示，“粗拙”在吴方言区常被置换为“粗塔”（音近），强调外形的笨重感；而在北方方言中，“拙”字发音更趋短促，强化动作的不协调性。这种地域性差异揭示出汉语表达的丰富维度。文化层面上，古人云“大巧若拙”，道家思想推崇至高的智慧往往呈现“拙”的形态。当代设计领域兴起的“做旧工艺”，本质上是对“粗拙”美学的现代诠释，体现出传统文化基因的当代转化。</w:t>
      </w:r>
    </w:p>
    <w:p w14:paraId="7CAAEDC2" w14:textId="77777777" w:rsidR="00190C5B" w:rsidRDefault="00190C5B">
      <w:pPr>
        <w:rPr>
          <w:rFonts w:hint="eastAsia"/>
        </w:rPr>
      </w:pPr>
    </w:p>
    <w:p w14:paraId="1B5A45CA" w14:textId="77777777" w:rsidR="00190C5B" w:rsidRDefault="00190C5B">
      <w:pPr>
        <w:rPr>
          <w:rFonts w:hint="eastAsia"/>
        </w:rPr>
      </w:pPr>
    </w:p>
    <w:p w14:paraId="76A714DB" w14:textId="77777777" w:rsidR="00190C5B" w:rsidRDefault="00190C5B">
      <w:pPr>
        <w:rPr>
          <w:rFonts w:hint="eastAsia"/>
        </w:rPr>
      </w:pPr>
      <w:r>
        <w:rPr>
          <w:rFonts w:hint="eastAsia"/>
        </w:rPr>
        <w:t>跨学科应用实例</w:t>
      </w:r>
    </w:p>
    <w:p w14:paraId="5A989380" w14:textId="77777777" w:rsidR="00190C5B" w:rsidRDefault="00190C5B">
      <w:pPr>
        <w:rPr>
          <w:rFonts w:hint="eastAsia"/>
        </w:rPr>
      </w:pPr>
      <w:r>
        <w:rPr>
          <w:rFonts w:hint="eastAsia"/>
        </w:rPr>
        <w:t>在教育心理学研究中，“粗拙思维”被定义为初期认知发展阶段特有的思考模式，表现为逻辑跳跃或表达不连贯。认知科学家皮亚杰通过观察发现，儿童绘画常呈现几何图形拼接的“粗拙”特征，恰是空间感知发展的阶段性标志。工程学领域则借喻“粗拙原型”（Rough Prototype）概念，指产品开发初期简化版模型，这种刻意保留的“粗拙”正是快速迭代设计的重要策略。</w:t>
      </w:r>
    </w:p>
    <w:p w14:paraId="2BB7BD56" w14:textId="77777777" w:rsidR="00190C5B" w:rsidRDefault="00190C5B">
      <w:pPr>
        <w:rPr>
          <w:rFonts w:hint="eastAsia"/>
        </w:rPr>
      </w:pPr>
    </w:p>
    <w:p w14:paraId="41C86ADD" w14:textId="77777777" w:rsidR="00190C5B" w:rsidRDefault="00190C5B">
      <w:pPr>
        <w:rPr>
          <w:rFonts w:hint="eastAsia"/>
        </w:rPr>
      </w:pPr>
    </w:p>
    <w:p w14:paraId="7DF0294A" w14:textId="77777777" w:rsidR="00190C5B" w:rsidRDefault="00190C5B">
      <w:pPr>
        <w:rPr>
          <w:rFonts w:hint="eastAsia"/>
        </w:rPr>
      </w:pPr>
      <w:r>
        <w:rPr>
          <w:rFonts w:hint="eastAsia"/>
        </w:rPr>
        <w:t>最后的总结</w:t>
      </w:r>
    </w:p>
    <w:p w14:paraId="4FC9C9A8" w14:textId="77777777" w:rsidR="00190C5B" w:rsidRDefault="00190C5B">
      <w:pPr>
        <w:rPr>
          <w:rFonts w:hint="eastAsia"/>
        </w:rPr>
      </w:pPr>
      <w:r>
        <w:rPr>
          <w:rFonts w:hint="eastAsia"/>
        </w:rPr>
        <w:t>从基础语义到文化隐喻，“粗拙”承载着丰富的表达潜能。随着社会审美多元化发展，这个古老词汇正在重构其语义边界。无论是探讨手工艺的美学价值，还是分析认知发展规律，“粗拙”始终为我们的思维提供着独特的观察视角。正确理解并灵活运用这一词语，有助于提升语言表达的精确性与文化深度，为日常沟通注入更多人文意趣。</w:t>
      </w:r>
    </w:p>
    <w:p w14:paraId="321DE28A" w14:textId="77777777" w:rsidR="00190C5B" w:rsidRDefault="00190C5B">
      <w:pPr>
        <w:rPr>
          <w:rFonts w:hint="eastAsia"/>
        </w:rPr>
      </w:pPr>
    </w:p>
    <w:p w14:paraId="75E61435" w14:textId="77777777" w:rsidR="00190C5B" w:rsidRDefault="00190C5B">
      <w:pPr>
        <w:rPr>
          <w:rFonts w:hint="eastAsia"/>
        </w:rPr>
      </w:pPr>
    </w:p>
    <w:p w14:paraId="6506DC8F" w14:textId="77777777" w:rsidR="00190C5B" w:rsidRDefault="00190C5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5A8BAFD" w14:textId="16A22234" w:rsidR="00CA1730" w:rsidRDefault="00CA1730"/>
    <w:sectPr w:rsidR="00CA1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30"/>
    <w:rsid w:val="00190C5B"/>
    <w:rsid w:val="00277131"/>
    <w:rsid w:val="00CA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80774-DC32-4823-9AB5-AD52C756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7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7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7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7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7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7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7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7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7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7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7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7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7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7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7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7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7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2025-08-21T02:43:00Z</dcterms:created>
  <dcterms:modified xsi:type="dcterms:W3CDTF">2025-08-21T02:43:00Z</dcterms:modified>
</cp:coreProperties>
</file>