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A9DF" w14:textId="77777777" w:rsidR="000A7942" w:rsidRDefault="000A7942">
      <w:pPr>
        <w:rPr>
          <w:rFonts w:hint="eastAsia"/>
        </w:rPr>
      </w:pPr>
      <w:r>
        <w:rPr>
          <w:rFonts w:hint="eastAsia"/>
        </w:rPr>
        <w:t>筝的拼音组词部首结构怎么写</w:t>
      </w:r>
    </w:p>
    <w:p w14:paraId="3B1C5B16" w14:textId="77777777" w:rsidR="000A7942" w:rsidRDefault="000A7942">
      <w:pPr>
        <w:rPr>
          <w:rFonts w:hint="eastAsia"/>
        </w:rPr>
      </w:pPr>
    </w:p>
    <w:p w14:paraId="129BC552" w14:textId="77777777" w:rsidR="000A7942" w:rsidRDefault="000A7942">
      <w:pPr>
        <w:rPr>
          <w:rFonts w:hint="eastAsia"/>
        </w:rPr>
      </w:pPr>
      <w:r>
        <w:rPr>
          <w:rFonts w:hint="eastAsia"/>
        </w:rPr>
        <w:t>“筝”字的拼音是 zhēng，它是一个音调为第一声的汉字。这个字在现代汉语中常用于表示一种传统的弹拨乐器——古筝。理解“筝”的读音、组词、部首及其结构，有助于更好地掌握与使用这一汉字。</w:t>
      </w:r>
    </w:p>
    <w:p w14:paraId="43885512" w14:textId="77777777" w:rsidR="000A7942" w:rsidRDefault="000A7942">
      <w:pPr>
        <w:rPr>
          <w:rFonts w:hint="eastAsia"/>
        </w:rPr>
      </w:pPr>
    </w:p>
    <w:p w14:paraId="54668A27" w14:textId="77777777" w:rsidR="000A7942" w:rsidRDefault="000A7942">
      <w:pPr>
        <w:rPr>
          <w:rFonts w:hint="eastAsia"/>
        </w:rPr>
      </w:pPr>
    </w:p>
    <w:p w14:paraId="2854439F" w14:textId="77777777" w:rsidR="000A7942" w:rsidRDefault="000A7942">
      <w:pPr>
        <w:rPr>
          <w:rFonts w:hint="eastAsia"/>
        </w:rPr>
      </w:pPr>
      <w:r>
        <w:rPr>
          <w:rFonts w:hint="eastAsia"/>
        </w:rPr>
        <w:t>筝的基本结构与部首</w:t>
      </w:r>
    </w:p>
    <w:p w14:paraId="42717FE6" w14:textId="77777777" w:rsidR="000A7942" w:rsidRDefault="000A7942">
      <w:pPr>
        <w:rPr>
          <w:rFonts w:hint="eastAsia"/>
        </w:rPr>
      </w:pPr>
    </w:p>
    <w:p w14:paraId="36F5E697" w14:textId="77777777" w:rsidR="000A7942" w:rsidRDefault="000A7942">
      <w:pPr>
        <w:rPr>
          <w:rFonts w:hint="eastAsia"/>
        </w:rPr>
      </w:pPr>
      <w:r>
        <w:rPr>
          <w:rFonts w:hint="eastAsia"/>
        </w:rPr>
        <w:t>“筝”字属于左右结构，由两个部分组成：左边是“?”头（竹字头），右边是“争”字。从部首来看，“?”是该字的部首，表明“筝”与竹类材料或竹制器物有关。古代的筝多用竹片制成，因此以“?”作为部首具有明确的意义关联。</w:t>
      </w:r>
    </w:p>
    <w:p w14:paraId="05E6F346" w14:textId="77777777" w:rsidR="000A7942" w:rsidRDefault="000A7942">
      <w:pPr>
        <w:rPr>
          <w:rFonts w:hint="eastAsia"/>
        </w:rPr>
      </w:pPr>
    </w:p>
    <w:p w14:paraId="52EB22CD" w14:textId="77777777" w:rsidR="000A7942" w:rsidRDefault="000A7942">
      <w:pPr>
        <w:rPr>
          <w:rFonts w:hint="eastAsia"/>
        </w:rPr>
      </w:pPr>
    </w:p>
    <w:p w14:paraId="013C9727" w14:textId="77777777" w:rsidR="000A7942" w:rsidRDefault="000A7942">
      <w:pPr>
        <w:rPr>
          <w:rFonts w:hint="eastAsia"/>
        </w:rPr>
      </w:pPr>
      <w:r>
        <w:rPr>
          <w:rFonts w:hint="eastAsia"/>
        </w:rPr>
        <w:t>筝的常见组词</w:t>
      </w:r>
    </w:p>
    <w:p w14:paraId="104C45B4" w14:textId="77777777" w:rsidR="000A7942" w:rsidRDefault="000A7942">
      <w:pPr>
        <w:rPr>
          <w:rFonts w:hint="eastAsia"/>
        </w:rPr>
      </w:pPr>
    </w:p>
    <w:p w14:paraId="51BD8B69" w14:textId="77777777" w:rsidR="000A7942" w:rsidRDefault="000A7942">
      <w:pPr>
        <w:rPr>
          <w:rFonts w:hint="eastAsia"/>
        </w:rPr>
      </w:pPr>
      <w:r>
        <w:rPr>
          <w:rFonts w:hint="eastAsia"/>
        </w:rPr>
        <w:t>“筝”字可以组成多个词语，如：古筝、秦筝、筝琶、筝曲等。其中最常见的是“古筝”，指的是一种有悠久历史的中国传统乐器，音色清亮悠扬，广泛应用于独奏、合奏和伴奏之中。“筝琶”一词则用来泛指弹拨乐器，尤其是与琵琶并称时使用较多。</w:t>
      </w:r>
    </w:p>
    <w:p w14:paraId="04326416" w14:textId="77777777" w:rsidR="000A7942" w:rsidRDefault="000A7942">
      <w:pPr>
        <w:rPr>
          <w:rFonts w:hint="eastAsia"/>
        </w:rPr>
      </w:pPr>
    </w:p>
    <w:p w14:paraId="6B43F33B" w14:textId="77777777" w:rsidR="000A7942" w:rsidRDefault="000A7942">
      <w:pPr>
        <w:rPr>
          <w:rFonts w:hint="eastAsia"/>
        </w:rPr>
      </w:pPr>
    </w:p>
    <w:p w14:paraId="5ABD1EA4" w14:textId="77777777" w:rsidR="000A7942" w:rsidRDefault="000A7942">
      <w:pPr>
        <w:rPr>
          <w:rFonts w:hint="eastAsia"/>
        </w:rPr>
      </w:pPr>
      <w:r>
        <w:rPr>
          <w:rFonts w:hint="eastAsia"/>
        </w:rPr>
        <w:t>筝字的书写方式</w:t>
      </w:r>
    </w:p>
    <w:p w14:paraId="45FBDC3E" w14:textId="77777777" w:rsidR="000A7942" w:rsidRDefault="000A7942">
      <w:pPr>
        <w:rPr>
          <w:rFonts w:hint="eastAsia"/>
        </w:rPr>
      </w:pPr>
    </w:p>
    <w:p w14:paraId="41454D01" w14:textId="77777777" w:rsidR="000A7942" w:rsidRDefault="000A7942">
      <w:pPr>
        <w:rPr>
          <w:rFonts w:hint="eastAsia"/>
        </w:rPr>
      </w:pPr>
      <w:r>
        <w:rPr>
          <w:rFonts w:hint="eastAsia"/>
        </w:rPr>
        <w:t>“筝”字共有12画，书写时应注意结构安排合理，做到左紧右松。具体笔顺为：先写“?”头，共两画；随后书写右边的“争”字，包括横折钩、竖、横、撇、捺等笔画。整体字体应保持平衡，避免偏旁过大或过小，以保证美观与规范。</w:t>
      </w:r>
    </w:p>
    <w:p w14:paraId="384F7A3A" w14:textId="77777777" w:rsidR="000A7942" w:rsidRDefault="000A7942">
      <w:pPr>
        <w:rPr>
          <w:rFonts w:hint="eastAsia"/>
        </w:rPr>
      </w:pPr>
    </w:p>
    <w:p w14:paraId="0F08BC09" w14:textId="77777777" w:rsidR="000A7942" w:rsidRDefault="000A7942">
      <w:pPr>
        <w:rPr>
          <w:rFonts w:hint="eastAsia"/>
        </w:rPr>
      </w:pPr>
    </w:p>
    <w:p w14:paraId="0874576B" w14:textId="77777777" w:rsidR="000A7942" w:rsidRDefault="000A7942">
      <w:pPr>
        <w:rPr>
          <w:rFonts w:hint="eastAsia"/>
        </w:rPr>
      </w:pPr>
      <w:r>
        <w:rPr>
          <w:rFonts w:hint="eastAsia"/>
        </w:rPr>
        <w:t>最后的总结</w:t>
      </w:r>
    </w:p>
    <w:p w14:paraId="288468D3" w14:textId="77777777" w:rsidR="000A7942" w:rsidRDefault="000A7942">
      <w:pPr>
        <w:rPr>
          <w:rFonts w:hint="eastAsia"/>
        </w:rPr>
      </w:pPr>
    </w:p>
    <w:p w14:paraId="0BCAFBA6" w14:textId="77777777" w:rsidR="000A7942" w:rsidRDefault="000A7942">
      <w:pPr>
        <w:rPr>
          <w:rFonts w:hint="eastAsia"/>
        </w:rPr>
      </w:pPr>
      <w:r>
        <w:rPr>
          <w:rFonts w:hint="eastAsia"/>
        </w:rPr>
        <w:t>通过了解“筝”的拼音为zhēng，部首为?，结构为左右结构，并掌握其常见组词与书写方法，可以帮助我们在阅读和写作中更准确地运用这个汉字。也加深了我们对中国传统乐器文化的认知与理解。</w:t>
      </w:r>
    </w:p>
    <w:p w14:paraId="6D45F05A" w14:textId="77777777" w:rsidR="000A7942" w:rsidRDefault="000A7942">
      <w:pPr>
        <w:rPr>
          <w:rFonts w:hint="eastAsia"/>
        </w:rPr>
      </w:pPr>
    </w:p>
    <w:p w14:paraId="603026A6" w14:textId="77777777" w:rsidR="000A7942" w:rsidRDefault="000A7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A20DE" w14:textId="2F22AC13" w:rsidR="00620511" w:rsidRDefault="00620511"/>
    <w:sectPr w:rsidR="0062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1"/>
    <w:rsid w:val="000A7942"/>
    <w:rsid w:val="00277131"/>
    <w:rsid w:val="0062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8A881-AF31-430F-87EC-A5BC6705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