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89CCC" w14:textId="77777777" w:rsidR="00E864EC" w:rsidRDefault="00E864EC">
      <w:pPr>
        <w:rPr>
          <w:rFonts w:hint="eastAsia"/>
        </w:rPr>
      </w:pPr>
      <w:r>
        <w:rPr>
          <w:rFonts w:hint="eastAsia"/>
        </w:rPr>
        <w:t>百家姓全文带的拼音</w:t>
      </w:r>
    </w:p>
    <w:p w14:paraId="78A192A4" w14:textId="77777777" w:rsidR="00E864EC" w:rsidRDefault="00E864EC">
      <w:pPr>
        <w:rPr>
          <w:rFonts w:hint="eastAsia"/>
        </w:rPr>
      </w:pPr>
      <w:r>
        <w:rPr>
          <w:rFonts w:hint="eastAsia"/>
        </w:rPr>
        <w:t>《百家姓》是一部关于中文姓氏的作品，对于中国姓氏文化的传承和认知有着重要意义。它收集了姓氏411个，后增补到568个，其中单姓444个，复姓124个。以下为大家呈现《百家姓》全文并带上拼音。</w:t>
      </w:r>
    </w:p>
    <w:p w14:paraId="768E52C0" w14:textId="77777777" w:rsidR="00E864EC" w:rsidRDefault="00E864EC">
      <w:pPr>
        <w:rPr>
          <w:rFonts w:hint="eastAsia"/>
        </w:rPr>
      </w:pPr>
    </w:p>
    <w:p w14:paraId="036B6F63" w14:textId="77777777" w:rsidR="00E864EC" w:rsidRDefault="00E864EC">
      <w:pPr>
        <w:rPr>
          <w:rFonts w:hint="eastAsia"/>
        </w:rPr>
      </w:pPr>
    </w:p>
    <w:p w14:paraId="5D7F38AD" w14:textId="77777777" w:rsidR="00E864EC" w:rsidRDefault="00E864EC">
      <w:pPr>
        <w:rPr>
          <w:rFonts w:hint="eastAsia"/>
        </w:rPr>
      </w:pPr>
      <w:r>
        <w:rPr>
          <w:rFonts w:hint="eastAsia"/>
        </w:rPr>
        <w:t>原文及拼音呈现</w:t>
      </w:r>
    </w:p>
    <w:p w14:paraId="3D1F2509" w14:textId="77777777" w:rsidR="00E864EC" w:rsidRDefault="00E864EC">
      <w:pPr>
        <w:rPr>
          <w:rFonts w:hint="eastAsia"/>
        </w:rPr>
      </w:pPr>
      <w:r>
        <w:rPr>
          <w:rFonts w:hint="eastAsia"/>
        </w:rPr>
        <w:t>“赵钱孙李，周吴郑王。冯陈褚卫，蒋沈韩杨。朱秦尤许，何吕施张。孔曹严华，金魏陶姜。戚谢邹喻，柏水窦章。云苏潘葛，奚范彭郎。鲁韦昌马，苗凤花方。俞任袁柳，酆鲍史唐。费廉岑薛，雷贺倪汤。藤卞齐康，伍余元卜，顾孟平黄。和穆萧尹，姚邵湛汪。祁毛禹狄，米贝明臧。计伏成戴，谈宋茅蒋。熊纪舒屈，项祝董梁。杜阮蓝闵，习 宇文，长孙慕容。鲜于闾丘，司徒司空。亓官司寇，仉督子车。颛孙端木，巫马公西。漆雕乐正，壤驷公良。拓跋夹谷，宰父谷梁。”（拼音：zhào qián sūn lǐ ，zhōu wú zhèng wáng 。féng chén chǔ wèi ，jiǎng shěn hán yáng 。zhū qín yóu xǔ ，hé lǚ shī zhāng 。kǒng cáo yán huá ，jīn wèi táo jiāng 。qī xiè zōu yù ，bǎi shuǐ dòu zhāng 。yún sū pān gě ，xī fàn péng láng 。lǔ wéi chāng mǎ ，miáo fèng huā fāng 。yú rèn yuán liǔ ，fēng bào shǐ táng 。fèi lián cén xuē ，léi hè ní tāng 。téng biàn qí kāng ，wǔ yú yuán bǔ ，gù mèng píng huáng 。hé mù xiāo yǐn ，yáo shào zhàn wāng 。qí máo yǔ dí ，mǐ bèi míng zāng 。jì fú chéng dài ，tán sòng máo jiǎng 。xióng jì shū qū ，xiàng zhù dǒng liáng 。dù ruǎn lán mǐn ，xí yǔ wú wén ，cháng sūn mó róng 。xiān yú lǘ qiū ，sī tú sī kōng 。qí gōng sī kòu ，zhuó dū zǐ chē 。zhuān sūn duān mù ，wū mǎ gōng xī 。qī diāo yuè zhèng ，rǎng sì gōng liáng 。tuò bá jiā gǔ ，zǎi fù gǔ liáng 。）</w:t>
      </w:r>
    </w:p>
    <w:p w14:paraId="1FF58A57" w14:textId="77777777" w:rsidR="00E864EC" w:rsidRDefault="00E864EC">
      <w:pPr>
        <w:rPr>
          <w:rFonts w:hint="eastAsia"/>
        </w:rPr>
      </w:pPr>
    </w:p>
    <w:p w14:paraId="1C286306" w14:textId="77777777" w:rsidR="00E864EC" w:rsidRDefault="00E864EC">
      <w:pPr>
        <w:rPr>
          <w:rFonts w:hint="eastAsia"/>
        </w:rPr>
      </w:pPr>
    </w:p>
    <w:p w14:paraId="41596382" w14:textId="77777777" w:rsidR="00E864EC" w:rsidRDefault="00E864EC">
      <w:pPr>
        <w:rPr>
          <w:rFonts w:hint="eastAsia"/>
        </w:rPr>
      </w:pPr>
      <w:r>
        <w:rPr>
          <w:rFonts w:hint="eastAsia"/>
        </w:rPr>
        <w:t>《百家姓》的文化价值</w:t>
      </w:r>
    </w:p>
    <w:p w14:paraId="6D52F29A" w14:textId="77777777" w:rsidR="00E864EC" w:rsidRDefault="00E864EC">
      <w:pPr>
        <w:rPr>
          <w:rFonts w:hint="eastAsia"/>
        </w:rPr>
      </w:pPr>
      <w:r>
        <w:rPr>
          <w:rFonts w:hint="eastAsia"/>
        </w:rPr>
        <w:t>《百家姓》与《三字经》《千字文》并称“三百千”，是中国古代幼儿的启蒙读物之一。它承载着丰富的文化内涵，是中华民族姓氏文化的重要载体。姓氏是家族的符号，代表着家族的血脉传承和文化延续。《百家姓》将这些姓氏编排在一起，体现了对家族、宗族的重视，以及对血脉根源的追寻和纪念。</w:t>
      </w:r>
    </w:p>
    <w:p w14:paraId="72C78B5C" w14:textId="77777777" w:rsidR="00E864EC" w:rsidRDefault="00E864EC">
      <w:pPr>
        <w:rPr>
          <w:rFonts w:hint="eastAsia"/>
        </w:rPr>
      </w:pPr>
    </w:p>
    <w:p w14:paraId="36A69ED5" w14:textId="77777777" w:rsidR="00E864EC" w:rsidRDefault="00E864EC">
      <w:pPr>
        <w:rPr>
          <w:rFonts w:hint="eastAsia"/>
        </w:rPr>
      </w:pPr>
      <w:r>
        <w:rPr>
          <w:rFonts w:hint="eastAsia"/>
        </w:rPr>
        <w:t>它在一定程度上反映了古代社会的政治、经济和文化状况。例如，一些常见姓氏在历史上的发展演变，与当时的政治局势、人口迁徙等密切相关。而且，通过对姓氏的了解，我们可以探寻家族的起源和发展脉络，增强家族认同感和归属感。</w:t>
      </w:r>
    </w:p>
    <w:p w14:paraId="6E7BE497" w14:textId="77777777" w:rsidR="00E864EC" w:rsidRDefault="00E864EC">
      <w:pPr>
        <w:rPr>
          <w:rFonts w:hint="eastAsia"/>
        </w:rPr>
      </w:pPr>
    </w:p>
    <w:p w14:paraId="0FBD9D73" w14:textId="77777777" w:rsidR="00E864EC" w:rsidRDefault="00E864EC">
      <w:pPr>
        <w:rPr>
          <w:rFonts w:hint="eastAsia"/>
        </w:rPr>
      </w:pPr>
    </w:p>
    <w:p w14:paraId="621448F7" w14:textId="77777777" w:rsidR="00E864EC" w:rsidRDefault="00E864EC">
      <w:pPr>
        <w:rPr>
          <w:rFonts w:hint="eastAsia"/>
        </w:rPr>
      </w:pPr>
      <w:r>
        <w:rPr>
          <w:rFonts w:hint="eastAsia"/>
        </w:rPr>
        <w:t>《百家姓》的现代意义</w:t>
      </w:r>
    </w:p>
    <w:p w14:paraId="185BAA1B" w14:textId="77777777" w:rsidR="00E864EC" w:rsidRDefault="00E864EC">
      <w:pPr>
        <w:rPr>
          <w:rFonts w:hint="eastAsia"/>
        </w:rPr>
      </w:pPr>
      <w:r>
        <w:rPr>
          <w:rFonts w:hint="eastAsia"/>
        </w:rPr>
        <w:t>在现代社会，《百家姓》依然有着独特的魅力和价值。对于教育而言，它依然是传承中华文化的重要教材，培养着孩子们对传统文化的兴趣和热爱。它让孩子们从小就认识到自己姓氏背后的深厚底蕴，激发对家族和民族的自豪感。</w:t>
      </w:r>
    </w:p>
    <w:p w14:paraId="13236F9A" w14:textId="77777777" w:rsidR="00E864EC" w:rsidRDefault="00E864EC">
      <w:pPr>
        <w:rPr>
          <w:rFonts w:hint="eastAsia"/>
        </w:rPr>
      </w:pPr>
    </w:p>
    <w:p w14:paraId="4C80D216" w14:textId="77777777" w:rsidR="00E864EC" w:rsidRDefault="00E864EC">
      <w:pPr>
        <w:rPr>
          <w:rFonts w:hint="eastAsia"/>
        </w:rPr>
      </w:pPr>
      <w:r>
        <w:rPr>
          <w:rFonts w:hint="eastAsia"/>
        </w:rPr>
        <w:t>《百家姓》也对文化研究和历史传承有着重要意义。学者们通过对《百家姓》的研究，可以深入了解古代社会的文化特征和社会结构。它就像一把钥匙，为我们打开了了解古代历史文化的大门，让我们能够更好地传承和发展中华民族的优秀传统文化。</w:t>
      </w:r>
    </w:p>
    <w:p w14:paraId="2F9D3137" w14:textId="77777777" w:rsidR="00E864EC" w:rsidRDefault="00E864EC">
      <w:pPr>
        <w:rPr>
          <w:rFonts w:hint="eastAsia"/>
        </w:rPr>
      </w:pPr>
    </w:p>
    <w:p w14:paraId="119600F0" w14:textId="77777777" w:rsidR="00E864EC" w:rsidRDefault="00E864EC">
      <w:pPr>
        <w:rPr>
          <w:rFonts w:hint="eastAsia"/>
        </w:rPr>
      </w:pPr>
    </w:p>
    <w:p w14:paraId="44798F0A" w14:textId="77777777" w:rsidR="00E864EC" w:rsidRDefault="00E864EC">
      <w:pPr>
        <w:rPr>
          <w:rFonts w:hint="eastAsia"/>
        </w:rPr>
      </w:pPr>
      <w:r>
        <w:rPr>
          <w:rFonts w:hint="eastAsia"/>
        </w:rPr>
        <w:t>最后的总结</w:t>
      </w:r>
    </w:p>
    <w:p w14:paraId="42170092" w14:textId="77777777" w:rsidR="00E864EC" w:rsidRDefault="00E864EC">
      <w:pPr>
        <w:rPr>
          <w:rFonts w:hint="eastAsia"/>
        </w:rPr>
      </w:pPr>
      <w:r>
        <w:rPr>
          <w:rFonts w:hint="eastAsia"/>
        </w:rPr>
        <w:t>《百家姓》全文涵盖了众多姓氏，每一姓都有其独特的故事和发展历程。通过带上拼音的呈现方式，更有利于我们准确诵读和深入理解其中的每一个姓氏。它在文化传承、教育育人等多方面的价值不可忽视，值得我们持续品味和研究。</w:t>
      </w:r>
    </w:p>
    <w:p w14:paraId="7DD03766" w14:textId="77777777" w:rsidR="00E864EC" w:rsidRDefault="00E864EC">
      <w:pPr>
        <w:rPr>
          <w:rFonts w:hint="eastAsia"/>
        </w:rPr>
      </w:pPr>
    </w:p>
    <w:p w14:paraId="2F526048" w14:textId="77777777" w:rsidR="00E864EC" w:rsidRDefault="00E864EC">
      <w:pPr>
        <w:rPr>
          <w:rFonts w:hint="eastAsia"/>
        </w:rPr>
      </w:pPr>
      <w:r>
        <w:rPr>
          <w:rFonts w:hint="eastAsia"/>
        </w:rPr>
        <w:t>本文是由懂得生活网（dongdeshenghuo.com）为大家创作</w:t>
      </w:r>
    </w:p>
    <w:p w14:paraId="483E3E48" w14:textId="37EA3725" w:rsidR="00A13173" w:rsidRDefault="00A13173"/>
    <w:sectPr w:rsidR="00A13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73"/>
    <w:rsid w:val="001855D5"/>
    <w:rsid w:val="00A13173"/>
    <w:rsid w:val="00E8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8827DF-6023-4CE1-91A7-6144C1D8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1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1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1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1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1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1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1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1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1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1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1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1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173"/>
    <w:rPr>
      <w:rFonts w:cstheme="majorBidi"/>
      <w:color w:val="2F5496" w:themeColor="accent1" w:themeShade="BF"/>
      <w:sz w:val="28"/>
      <w:szCs w:val="28"/>
    </w:rPr>
  </w:style>
  <w:style w:type="character" w:customStyle="1" w:styleId="50">
    <w:name w:val="标题 5 字符"/>
    <w:basedOn w:val="a0"/>
    <w:link w:val="5"/>
    <w:uiPriority w:val="9"/>
    <w:semiHidden/>
    <w:rsid w:val="00A13173"/>
    <w:rPr>
      <w:rFonts w:cstheme="majorBidi"/>
      <w:color w:val="2F5496" w:themeColor="accent1" w:themeShade="BF"/>
      <w:sz w:val="24"/>
    </w:rPr>
  </w:style>
  <w:style w:type="character" w:customStyle="1" w:styleId="60">
    <w:name w:val="标题 6 字符"/>
    <w:basedOn w:val="a0"/>
    <w:link w:val="6"/>
    <w:uiPriority w:val="9"/>
    <w:semiHidden/>
    <w:rsid w:val="00A13173"/>
    <w:rPr>
      <w:rFonts w:cstheme="majorBidi"/>
      <w:b/>
      <w:bCs/>
      <w:color w:val="2F5496" w:themeColor="accent1" w:themeShade="BF"/>
    </w:rPr>
  </w:style>
  <w:style w:type="character" w:customStyle="1" w:styleId="70">
    <w:name w:val="标题 7 字符"/>
    <w:basedOn w:val="a0"/>
    <w:link w:val="7"/>
    <w:uiPriority w:val="9"/>
    <w:semiHidden/>
    <w:rsid w:val="00A13173"/>
    <w:rPr>
      <w:rFonts w:cstheme="majorBidi"/>
      <w:b/>
      <w:bCs/>
      <w:color w:val="595959" w:themeColor="text1" w:themeTint="A6"/>
    </w:rPr>
  </w:style>
  <w:style w:type="character" w:customStyle="1" w:styleId="80">
    <w:name w:val="标题 8 字符"/>
    <w:basedOn w:val="a0"/>
    <w:link w:val="8"/>
    <w:uiPriority w:val="9"/>
    <w:semiHidden/>
    <w:rsid w:val="00A13173"/>
    <w:rPr>
      <w:rFonts w:cstheme="majorBidi"/>
      <w:color w:val="595959" w:themeColor="text1" w:themeTint="A6"/>
    </w:rPr>
  </w:style>
  <w:style w:type="character" w:customStyle="1" w:styleId="90">
    <w:name w:val="标题 9 字符"/>
    <w:basedOn w:val="a0"/>
    <w:link w:val="9"/>
    <w:uiPriority w:val="9"/>
    <w:semiHidden/>
    <w:rsid w:val="00A13173"/>
    <w:rPr>
      <w:rFonts w:eastAsiaTheme="majorEastAsia" w:cstheme="majorBidi"/>
      <w:color w:val="595959" w:themeColor="text1" w:themeTint="A6"/>
    </w:rPr>
  </w:style>
  <w:style w:type="paragraph" w:styleId="a3">
    <w:name w:val="Title"/>
    <w:basedOn w:val="a"/>
    <w:next w:val="a"/>
    <w:link w:val="a4"/>
    <w:uiPriority w:val="10"/>
    <w:qFormat/>
    <w:rsid w:val="00A131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1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1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1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173"/>
    <w:pPr>
      <w:spacing w:before="160"/>
      <w:jc w:val="center"/>
    </w:pPr>
    <w:rPr>
      <w:i/>
      <w:iCs/>
      <w:color w:val="404040" w:themeColor="text1" w:themeTint="BF"/>
    </w:rPr>
  </w:style>
  <w:style w:type="character" w:customStyle="1" w:styleId="a8">
    <w:name w:val="引用 字符"/>
    <w:basedOn w:val="a0"/>
    <w:link w:val="a7"/>
    <w:uiPriority w:val="29"/>
    <w:rsid w:val="00A13173"/>
    <w:rPr>
      <w:i/>
      <w:iCs/>
      <w:color w:val="404040" w:themeColor="text1" w:themeTint="BF"/>
    </w:rPr>
  </w:style>
  <w:style w:type="paragraph" w:styleId="a9">
    <w:name w:val="List Paragraph"/>
    <w:basedOn w:val="a"/>
    <w:uiPriority w:val="34"/>
    <w:qFormat/>
    <w:rsid w:val="00A13173"/>
    <w:pPr>
      <w:ind w:left="720"/>
      <w:contextualSpacing/>
    </w:pPr>
  </w:style>
  <w:style w:type="character" w:styleId="aa">
    <w:name w:val="Intense Emphasis"/>
    <w:basedOn w:val="a0"/>
    <w:uiPriority w:val="21"/>
    <w:qFormat/>
    <w:rsid w:val="00A13173"/>
    <w:rPr>
      <w:i/>
      <w:iCs/>
      <w:color w:val="2F5496" w:themeColor="accent1" w:themeShade="BF"/>
    </w:rPr>
  </w:style>
  <w:style w:type="paragraph" w:styleId="ab">
    <w:name w:val="Intense Quote"/>
    <w:basedOn w:val="a"/>
    <w:next w:val="a"/>
    <w:link w:val="ac"/>
    <w:uiPriority w:val="30"/>
    <w:qFormat/>
    <w:rsid w:val="00A131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173"/>
    <w:rPr>
      <w:i/>
      <w:iCs/>
      <w:color w:val="2F5496" w:themeColor="accent1" w:themeShade="BF"/>
    </w:rPr>
  </w:style>
  <w:style w:type="character" w:styleId="ad">
    <w:name w:val="Intense Reference"/>
    <w:basedOn w:val="a0"/>
    <w:uiPriority w:val="32"/>
    <w:qFormat/>
    <w:rsid w:val="00A131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