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5E2A" w14:textId="77777777" w:rsidR="00020C37" w:rsidRDefault="00020C37">
      <w:pPr>
        <w:rPr>
          <w:rFonts w:hint="eastAsia"/>
        </w:rPr>
      </w:pPr>
    </w:p>
    <w:p w14:paraId="269E4E34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白杨礼赞的拼音注释</w:t>
      </w:r>
    </w:p>
    <w:p w14:paraId="6426FD85" w14:textId="77777777" w:rsidR="00020C37" w:rsidRDefault="00020C37">
      <w:pPr>
        <w:rPr>
          <w:rFonts w:hint="eastAsia"/>
        </w:rPr>
      </w:pPr>
    </w:p>
    <w:p w14:paraId="051EFA08" w14:textId="77777777" w:rsidR="00020C37" w:rsidRDefault="00020C37">
      <w:pPr>
        <w:rPr>
          <w:rFonts w:hint="eastAsia"/>
        </w:rPr>
      </w:pPr>
    </w:p>
    <w:p w14:paraId="67DD2888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《白杨礼赞》是现代作家茅盾于1941年所写的一篇散文。下面为你带来这篇经典散文的拼音注释，让我们在欣赏文字之美的也更好地理解其中的含义。</w:t>
      </w:r>
    </w:p>
    <w:p w14:paraId="13E86D97" w14:textId="77777777" w:rsidR="00020C37" w:rsidRDefault="00020C37">
      <w:pPr>
        <w:rPr>
          <w:rFonts w:hint="eastAsia"/>
        </w:rPr>
      </w:pPr>
    </w:p>
    <w:p w14:paraId="4509C8C5" w14:textId="77777777" w:rsidR="00020C37" w:rsidRDefault="00020C37">
      <w:pPr>
        <w:rPr>
          <w:rFonts w:hint="eastAsia"/>
        </w:rPr>
      </w:pPr>
    </w:p>
    <w:p w14:paraId="6B5DD684" w14:textId="77777777" w:rsidR="00020C37" w:rsidRDefault="00020C37">
      <w:pPr>
        <w:rPr>
          <w:rFonts w:hint="eastAsia"/>
        </w:rPr>
      </w:pPr>
    </w:p>
    <w:p w14:paraId="101A4C82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白杨礼赞（bái yáng lǐ zàn）</w:t>
      </w:r>
    </w:p>
    <w:p w14:paraId="7F5A0DF7" w14:textId="77777777" w:rsidR="00020C37" w:rsidRDefault="00020C37">
      <w:pPr>
        <w:rPr>
          <w:rFonts w:hint="eastAsia"/>
        </w:rPr>
      </w:pPr>
    </w:p>
    <w:p w14:paraId="139C9FD9" w14:textId="77777777" w:rsidR="00020C37" w:rsidRDefault="00020C37">
      <w:pPr>
        <w:rPr>
          <w:rFonts w:hint="eastAsia"/>
        </w:rPr>
      </w:pPr>
    </w:p>
    <w:p w14:paraId="5CDDCD14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“白杨”，这是一种常见的树木，它具有独特的形态和坚韧的品质。“礼赞”则是指怀着敬意地赞美，点明了文章的情感基调，作者是要对白杨树进行真诚而热烈的赞美。</w:t>
      </w:r>
    </w:p>
    <w:p w14:paraId="6C7E2E51" w14:textId="77777777" w:rsidR="00020C37" w:rsidRDefault="00020C37">
      <w:pPr>
        <w:rPr>
          <w:rFonts w:hint="eastAsia"/>
        </w:rPr>
      </w:pPr>
    </w:p>
    <w:p w14:paraId="54AC67D3" w14:textId="77777777" w:rsidR="00020C37" w:rsidRDefault="00020C37">
      <w:pPr>
        <w:rPr>
          <w:rFonts w:hint="eastAsia"/>
        </w:rPr>
      </w:pPr>
    </w:p>
    <w:p w14:paraId="31E0BA8A" w14:textId="77777777" w:rsidR="00020C37" w:rsidRDefault="00020C37">
      <w:pPr>
        <w:rPr>
          <w:rFonts w:hint="eastAsia"/>
        </w:rPr>
      </w:pPr>
    </w:p>
    <w:p w14:paraId="47E685DF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那是力争上游的一种树（nà shì lì zhēng shàng yóu de yī zhǒng shù）</w:t>
      </w:r>
    </w:p>
    <w:p w14:paraId="399C8E59" w14:textId="77777777" w:rsidR="00020C37" w:rsidRDefault="00020C37">
      <w:pPr>
        <w:rPr>
          <w:rFonts w:hint="eastAsia"/>
        </w:rPr>
      </w:pPr>
    </w:p>
    <w:p w14:paraId="1A0DD0EF" w14:textId="77777777" w:rsidR="00020C37" w:rsidRDefault="00020C37">
      <w:pPr>
        <w:rPr>
          <w:rFonts w:hint="eastAsia"/>
        </w:rPr>
      </w:pPr>
    </w:p>
    <w:p w14:paraId="307A8BCF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“力争上游”，意思是努力奋斗，争取先进。体现出白杨树不满足于现状，积极向上生长的特点。“的”在这里是结构助词，起到连接修饰语和中心语的作用。</w:t>
      </w:r>
    </w:p>
    <w:p w14:paraId="39422A93" w14:textId="77777777" w:rsidR="00020C37" w:rsidRDefault="00020C37">
      <w:pPr>
        <w:rPr>
          <w:rFonts w:hint="eastAsia"/>
        </w:rPr>
      </w:pPr>
    </w:p>
    <w:p w14:paraId="48143395" w14:textId="77777777" w:rsidR="00020C37" w:rsidRDefault="00020C37">
      <w:pPr>
        <w:rPr>
          <w:rFonts w:hint="eastAsia"/>
        </w:rPr>
      </w:pPr>
    </w:p>
    <w:p w14:paraId="3FF36B34" w14:textId="77777777" w:rsidR="00020C37" w:rsidRDefault="00020C37">
      <w:pPr>
        <w:rPr>
          <w:rFonts w:hint="eastAsia"/>
        </w:rPr>
      </w:pPr>
    </w:p>
    <w:p w14:paraId="429754AF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笔直的干（gān），笔直的枝（zhī）</w:t>
      </w:r>
    </w:p>
    <w:p w14:paraId="732F0C97" w14:textId="77777777" w:rsidR="00020C37" w:rsidRDefault="00020C37">
      <w:pPr>
        <w:rPr>
          <w:rFonts w:hint="eastAsia"/>
        </w:rPr>
      </w:pPr>
    </w:p>
    <w:p w14:paraId="5FC744CD" w14:textId="77777777" w:rsidR="00020C37" w:rsidRDefault="00020C37">
      <w:pPr>
        <w:rPr>
          <w:rFonts w:hint="eastAsia"/>
        </w:rPr>
      </w:pPr>
    </w:p>
    <w:p w14:paraId="5903AEC7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这里的“笔直”强调了白杨树树干和树枝的挺拔形态。“干”指树干，是树的主要支撑部分；“枝”则是指树干上分出的较细的茎条。它的干呢，通常是丈把高（zhàng bǎ gāo），像是加以人工似的（shì de），一丈以内，绝无旁枝（bàng zhī）；它所有的丫枝（yā zhī）呢，一律向上，而且紧紧靠拢（kào lǒng），也像是加以人工似的，成为一束（shù），绝无横斜逸出（héng xié yì chū）；它的宽大的叶子也是片片向上，几乎没有斜生的（xié shēng de），更不用说倒垂（dào chuí）了；它的皮，光滑而有银色的晕圈（yùn quān），微微泛出淡青色（fàn chū dàn qīng sè）。</w:t>
      </w:r>
    </w:p>
    <w:p w14:paraId="3FE95C31" w14:textId="77777777" w:rsidR="00020C37" w:rsidRDefault="00020C37">
      <w:pPr>
        <w:rPr>
          <w:rFonts w:hint="eastAsia"/>
        </w:rPr>
      </w:pPr>
    </w:p>
    <w:p w14:paraId="0B5C7476" w14:textId="77777777" w:rsidR="00020C37" w:rsidRDefault="00020C37">
      <w:pPr>
        <w:rPr>
          <w:rFonts w:hint="eastAsia"/>
        </w:rPr>
      </w:pPr>
    </w:p>
    <w:p w14:paraId="31C525D0" w14:textId="77777777" w:rsidR="00020C37" w:rsidRDefault="00020C37">
      <w:pPr>
        <w:rPr>
          <w:rFonts w:hint="eastAsia"/>
        </w:rPr>
      </w:pPr>
    </w:p>
    <w:p w14:paraId="4AC82884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这一段详细地描绘了白杨树的外形特征。“丈把高”形象地说明了树干的高度；“似的”在这里表示相似；“旁枝”指主干旁边生长的小枝；“丫枝”即分枝。通过一系列生动的描写，让读者能够在脑海中清晰地勾勒出白杨树挺拔、正直的形象。</w:t>
      </w:r>
    </w:p>
    <w:p w14:paraId="23C33519" w14:textId="77777777" w:rsidR="00020C37" w:rsidRDefault="00020C37">
      <w:pPr>
        <w:rPr>
          <w:rFonts w:hint="eastAsia"/>
        </w:rPr>
      </w:pPr>
    </w:p>
    <w:p w14:paraId="23BFC953" w14:textId="77777777" w:rsidR="00020C37" w:rsidRDefault="00020C37">
      <w:pPr>
        <w:rPr>
          <w:rFonts w:hint="eastAsia"/>
        </w:rPr>
      </w:pPr>
    </w:p>
    <w:p w14:paraId="4ED9F581" w14:textId="77777777" w:rsidR="00020C37" w:rsidRDefault="00020C37">
      <w:pPr>
        <w:rPr>
          <w:rFonts w:hint="eastAsia"/>
        </w:rPr>
      </w:pPr>
    </w:p>
    <w:p w14:paraId="5B61160B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那是虽在北方的风雪的压迫下却保持着倔强挺立的一种树（nà shì suī zài běi fāng de fēng xuě de yā pò xià què bǎo chí zhe jué jiàng tǐng lì de yī zhǒng shù）</w:t>
      </w:r>
    </w:p>
    <w:p w14:paraId="6EA636AF" w14:textId="77777777" w:rsidR="00020C37" w:rsidRDefault="00020C37">
      <w:pPr>
        <w:rPr>
          <w:rFonts w:hint="eastAsia"/>
        </w:rPr>
      </w:pPr>
    </w:p>
    <w:p w14:paraId="2AE882EC" w14:textId="77777777" w:rsidR="00020C37" w:rsidRDefault="00020C37">
      <w:pPr>
        <w:rPr>
          <w:rFonts w:hint="eastAsia"/>
        </w:rPr>
      </w:pPr>
    </w:p>
    <w:p w14:paraId="76DDCE2A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“倔强挺立”准确地写出了白杨树不屈不挠的精神，即便面临着北方风雪的压迫，依然坚定地挺立着。“虽……却……”这一关联词，强调了白杨树在恶劣环境中展现出的顽强生命力。</w:t>
      </w:r>
    </w:p>
    <w:p w14:paraId="11692CB1" w14:textId="77777777" w:rsidR="00020C37" w:rsidRDefault="00020C37">
      <w:pPr>
        <w:rPr>
          <w:rFonts w:hint="eastAsia"/>
        </w:rPr>
      </w:pPr>
    </w:p>
    <w:p w14:paraId="717F72FC" w14:textId="77777777" w:rsidR="00020C37" w:rsidRDefault="00020C37">
      <w:pPr>
        <w:rPr>
          <w:rFonts w:hint="eastAsia"/>
        </w:rPr>
      </w:pPr>
    </w:p>
    <w:p w14:paraId="481A4CAC" w14:textId="77777777" w:rsidR="00020C37" w:rsidRDefault="00020C37">
      <w:pPr>
        <w:rPr>
          <w:rFonts w:hint="eastAsia"/>
        </w:rPr>
      </w:pPr>
    </w:p>
    <w:p w14:paraId="00754E27" w14:textId="77777777" w:rsidR="00020C37" w:rsidRDefault="00020C37">
      <w:pPr>
        <w:rPr>
          <w:rFonts w:hint="eastAsia"/>
        </w:rPr>
      </w:pPr>
      <w:r>
        <w:rPr>
          <w:rFonts w:hint="eastAsia"/>
        </w:rPr>
        <w:tab/>
        <w:t>《白杨礼赞》通过对白杨树的赞美，歌颂了北方抗日军民的坚强不屈的精神和意志。这些拼音注释有助于我们更好地朗读和理解课文，去体会茅盾先生笔下那充满力量的文字。希望这些注释能为大家阅读《白杨礼赞》提供一些帮助，让我们一同沉浸在这篇经典散文所营造的意境之中。</w:t>
      </w:r>
    </w:p>
    <w:p w14:paraId="5A90447A" w14:textId="77777777" w:rsidR="00020C37" w:rsidRDefault="00020C37">
      <w:pPr>
        <w:rPr>
          <w:rFonts w:hint="eastAsia"/>
        </w:rPr>
      </w:pPr>
    </w:p>
    <w:p w14:paraId="6D0BCE7F" w14:textId="77777777" w:rsidR="00020C37" w:rsidRDefault="00020C37">
      <w:pPr>
        <w:rPr>
          <w:rFonts w:hint="eastAsia"/>
        </w:rPr>
      </w:pPr>
    </w:p>
    <w:p w14:paraId="3A3CAFE9" w14:textId="77777777" w:rsidR="00020C37" w:rsidRDefault="00020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B8AA6" w14:textId="78FDC35D" w:rsidR="00ED6CEC" w:rsidRDefault="00ED6CEC"/>
    <w:sectPr w:rsidR="00ED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C"/>
    <w:rsid w:val="00020C37"/>
    <w:rsid w:val="001855D5"/>
    <w:rsid w:val="00E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37CD5-CF75-435A-9FC9-3D00D457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