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0FA5F5">
      <w:pPr>
        <w:rPr>
          <w:rFonts w:hint="eastAsia"/>
          <w:lang w:eastAsia="zh-CN"/>
        </w:rPr>
      </w:pPr>
      <w:bookmarkStart w:id="0" w:name="_GoBack"/>
      <w:bookmarkEnd w:id="0"/>
      <w:r>
        <w:rPr>
          <w:rFonts w:hint="eastAsia"/>
          <w:lang w:eastAsia="zh-CN"/>
        </w:rPr>
        <w:t>田七的拼音</w:t>
      </w:r>
    </w:p>
    <w:p w14:paraId="721E4713">
      <w:pPr>
        <w:rPr>
          <w:rFonts w:hint="eastAsia"/>
          <w:lang w:eastAsia="zh-CN"/>
        </w:rPr>
      </w:pPr>
      <w:r>
        <w:rPr>
          <w:rFonts w:hint="eastAsia"/>
          <w:lang w:eastAsia="zh-CN"/>
        </w:rPr>
        <w:t>田七，作为一味传统中药，在中文里的拼音是“tián qī”。它在汉语拼音体系中，“田”对应的是“tián”，意为田野或者农田，而“七”在这里读作“qī”，这个字通常表示数字七，但在药材名称中，它更多地是出于对特定植物种类的指代。田七属于五加科人参属的一种植物，其学名为Panax notoginseng。</w:t>
      </w:r>
    </w:p>
    <w:p w14:paraId="09EB3132">
      <w:pPr>
        <w:rPr>
          <w:rFonts w:hint="eastAsia"/>
          <w:lang w:eastAsia="zh-CN"/>
        </w:rPr>
      </w:pPr>
    </w:p>
    <w:p w14:paraId="757FD057">
      <w:pPr>
        <w:rPr>
          <w:rFonts w:hint="eastAsia"/>
          <w:lang w:eastAsia="zh-CN"/>
        </w:rPr>
      </w:pPr>
    </w:p>
    <w:p w14:paraId="41FE147D">
      <w:pPr>
        <w:rPr>
          <w:rFonts w:hint="eastAsia"/>
          <w:lang w:eastAsia="zh-CN"/>
        </w:rPr>
      </w:pPr>
      <w:r>
        <w:rPr>
          <w:rFonts w:hint="eastAsia"/>
          <w:lang w:eastAsia="zh-CN"/>
        </w:rPr>
        <w:t>田七的历史与文化背景</w:t>
      </w:r>
    </w:p>
    <w:p w14:paraId="08E7990D">
      <w:pPr>
        <w:rPr>
          <w:rFonts w:hint="eastAsia"/>
          <w:lang w:eastAsia="zh-CN"/>
        </w:rPr>
      </w:pPr>
      <w:r>
        <w:rPr>
          <w:rFonts w:hint="eastAsia"/>
          <w:lang w:eastAsia="zh-CN"/>
        </w:rPr>
        <w:t>田七在中国有着悠久的应用历史，尤其以其根部入药而闻名。根据古籍记载，田七最早被用作药物可以追溯到明代李时珍的《本草纲目》。书中详细描述了田七的功效，认为它具有活血化瘀、止血生肌的作用，因此常用于治疗跌打损伤、出血不止等症状。由于其显著的疗效，田七在民间也被誉为“金不换”或“南国神草”。随着时间的发展，田七不仅在中国传统医学中占有一席之地，而且逐渐受到国际医药界的关注。</w:t>
      </w:r>
    </w:p>
    <w:p w14:paraId="66D20794">
      <w:pPr>
        <w:rPr>
          <w:rFonts w:hint="eastAsia"/>
          <w:lang w:eastAsia="zh-CN"/>
        </w:rPr>
      </w:pPr>
    </w:p>
    <w:p w14:paraId="4C0814DF">
      <w:pPr>
        <w:rPr>
          <w:rFonts w:hint="eastAsia"/>
          <w:lang w:eastAsia="zh-CN"/>
        </w:rPr>
      </w:pPr>
    </w:p>
    <w:p w14:paraId="080E16E8">
      <w:pPr>
        <w:rPr>
          <w:rFonts w:hint="eastAsia"/>
          <w:lang w:eastAsia="zh-CN"/>
        </w:rPr>
      </w:pPr>
      <w:r>
        <w:rPr>
          <w:rFonts w:hint="eastAsia"/>
          <w:lang w:eastAsia="zh-CN"/>
        </w:rPr>
        <w:t>田七的种植与分布</w:t>
      </w:r>
    </w:p>
    <w:p w14:paraId="662EDAD8">
      <w:pPr>
        <w:rPr>
          <w:rFonts w:hint="eastAsia"/>
          <w:lang w:eastAsia="zh-CN"/>
        </w:rPr>
      </w:pPr>
      <w:r>
        <w:rPr>
          <w:rFonts w:hint="eastAsia"/>
          <w:lang w:eastAsia="zh-CN"/>
        </w:rPr>
        <w:t>田七主要生长于中国南方的一些省份，如云南、广西等地，这些地区的气候条件非常适合田七的生长。为了保证田七的质量和产量，农民们往往会选择在海拔较高的山地上进行栽培。田七喜欢阴凉湿润的环境，所以在种植过程中需要特别注意水分管理和遮荫措施。近年来，随着市场需求的增长，田田七的种植技术也在不断进步，包括采用现代化的农业技术和科学管理方法来提高生产效率和产品质量。</w:t>
      </w:r>
    </w:p>
    <w:p w14:paraId="7CC970D9">
      <w:pPr>
        <w:rPr>
          <w:rFonts w:hint="eastAsia"/>
          <w:lang w:eastAsia="zh-CN"/>
        </w:rPr>
      </w:pPr>
    </w:p>
    <w:p w14:paraId="4A64ECC9">
      <w:pPr>
        <w:rPr>
          <w:rFonts w:hint="eastAsia"/>
          <w:lang w:eastAsia="zh-CN"/>
        </w:rPr>
      </w:pPr>
    </w:p>
    <w:p w14:paraId="377CE391">
      <w:pPr>
        <w:rPr>
          <w:rFonts w:hint="eastAsia"/>
          <w:lang w:eastAsia="zh-CN"/>
        </w:rPr>
      </w:pPr>
      <w:r>
        <w:rPr>
          <w:rFonts w:hint="eastAsia"/>
          <w:lang w:eastAsia="zh-CN"/>
        </w:rPr>
        <w:t>田七的药用价值与现代研究</w:t>
      </w:r>
    </w:p>
    <w:p w14:paraId="0422CEFF">
      <w:pPr>
        <w:rPr>
          <w:rFonts w:hint="eastAsia"/>
          <w:lang w:eastAsia="zh-CN"/>
        </w:rPr>
      </w:pPr>
      <w:r>
        <w:rPr>
          <w:rFonts w:hint="eastAsia"/>
          <w:lang w:eastAsia="zh-CN"/>
        </w:rPr>
        <w:t>除了传统的应用外，现代科学研究也证实了田七含有多种对人体有益的成分，如皂苷、黄酮等，它们对于促进血液循环、抗疲劳、抗氧化等方面都有着积极的作用。一些研究表明田七还可能有助于改善心血管健康、增强免疫力等。基于这些发现，市场上出现了许多以田七为主要原料的保健品和药品，旨在满足不同人群的需求。</w:t>
      </w:r>
    </w:p>
    <w:p w14:paraId="60526439">
      <w:pPr>
        <w:rPr>
          <w:rFonts w:hint="eastAsia"/>
          <w:lang w:eastAsia="zh-CN"/>
        </w:rPr>
      </w:pPr>
    </w:p>
    <w:p w14:paraId="7FDD70D1">
      <w:pPr>
        <w:rPr>
          <w:rFonts w:hint="eastAsia"/>
          <w:lang w:eastAsia="zh-CN"/>
        </w:rPr>
      </w:pPr>
    </w:p>
    <w:p w14:paraId="7CA23C99">
      <w:pPr>
        <w:rPr>
          <w:rFonts w:hint="eastAsia"/>
          <w:lang w:eastAsia="zh-CN"/>
        </w:rPr>
      </w:pPr>
      <w:r>
        <w:rPr>
          <w:rFonts w:hint="eastAsia"/>
          <w:lang w:eastAsia="zh-CN"/>
        </w:rPr>
        <w:t>田七在日常生活中的应用</w:t>
      </w:r>
    </w:p>
    <w:p w14:paraId="280B62E2">
      <w:pPr>
        <w:rPr>
          <w:rFonts w:hint="eastAsia"/>
          <w:lang w:eastAsia="zh-CN"/>
        </w:rPr>
      </w:pPr>
      <w:r>
        <w:rPr>
          <w:rFonts w:hint="eastAsia"/>
          <w:lang w:eastAsia="zh-CN"/>
        </w:rPr>
        <w:t>除了药用之外，田七也被广泛应用于日常生活中。例如，它可以作为食材加入到汤品中，既增加了食物的营养价值，又赋予了菜肴独特的风味。田七还被用来制作成茶饮，供人们日常饮用以达到保健的目的。随着人们对健康的重视程度不断提高，田七作为一种天然且有效的健康产品，正越来越受到消费者的青睐。</w:t>
      </w:r>
    </w:p>
    <w:p w14:paraId="31FD1A72">
      <w:pPr>
        <w:rPr>
          <w:rFonts w:hint="eastAsia"/>
          <w:lang w:eastAsia="zh-CN"/>
        </w:rPr>
      </w:pPr>
    </w:p>
    <w:p w14:paraId="1D5C493A">
      <w:pPr>
        <w:rPr>
          <w:rFonts w:hint="eastAsia"/>
          <w:lang w:eastAsia="zh-CN"/>
        </w:rPr>
      </w:pPr>
      <w:r>
        <w:rPr>
          <w:rFonts w:hint="eastAsia"/>
          <w:lang w:eastAsia="zh-CN"/>
        </w:rPr>
        <w:t>本文是由懂得生活网（dongdeshenghuo.com）为大家创作</w:t>
      </w:r>
    </w:p>
    <w:p w14:paraId="740E7C0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A221B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2025-08-19T13:24:21Z</dcterms:created>
  <cp:lastModifiedBy>Administrator</cp:lastModifiedBy>
  <dcterms:modified xsi:type="dcterms:W3CDTF">2025-08-19T13:24:21Z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4BB233CC3EB54B158B2086D7259CE0AC_12</vt:lpwstr>
  </property>
</Properties>
</file>