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F8D6A">
      <w:pPr>
        <w:rPr>
          <w:rFonts w:hint="eastAsia"/>
          <w:lang w:eastAsia="zh-CN"/>
        </w:rPr>
      </w:pPr>
      <w:bookmarkStart w:id="0" w:name="_GoBack"/>
      <w:bookmarkEnd w:id="0"/>
      <w:r>
        <w:rPr>
          <w:rFonts w:hint="eastAsia"/>
          <w:lang w:eastAsia="zh-CN"/>
        </w:rPr>
        <w:t>渔网的拼音怎么写</w:t>
      </w:r>
    </w:p>
    <w:p w14:paraId="096F1C3E">
      <w:pPr>
        <w:rPr>
          <w:rFonts w:hint="eastAsia"/>
          <w:lang w:eastAsia="zh-CN"/>
        </w:rPr>
      </w:pPr>
      <w:r>
        <w:rPr>
          <w:rFonts w:hint="eastAsia"/>
          <w:lang w:eastAsia="zh-CN"/>
        </w:rPr>
        <w:t>渔网，在汉语中是指用于捕鱼的各种工具，通常由线绳编织而成，并且有不同的尺寸和形状以适应不同的捕捞需求。“渔网”的拼音究竟是怎么写的呢？“渔网”二字在汉语拼音中的正确书写方式为“yú wǎng”。其中，“渔”字的拼音是“yú”，而“网”字对应的拼音则是“wǎng”。这两个汉字均属于常用汉字，掌握其正确的拼音拼写对于学习汉语的人来说是非常重要的。</w:t>
      </w:r>
    </w:p>
    <w:p w14:paraId="3577B9A4">
      <w:pPr>
        <w:rPr>
          <w:rFonts w:hint="eastAsia"/>
          <w:lang w:eastAsia="zh-CN"/>
        </w:rPr>
      </w:pPr>
    </w:p>
    <w:p w14:paraId="71E9A5C3">
      <w:pPr>
        <w:rPr>
          <w:rFonts w:hint="eastAsia"/>
          <w:lang w:eastAsia="zh-CN"/>
        </w:rPr>
      </w:pPr>
    </w:p>
    <w:p w14:paraId="02632E01">
      <w:pPr>
        <w:rPr>
          <w:rFonts w:hint="eastAsia"/>
          <w:lang w:eastAsia="zh-CN"/>
        </w:rPr>
      </w:pPr>
      <w:r>
        <w:rPr>
          <w:rFonts w:hint="eastAsia"/>
          <w:lang w:eastAsia="zh-CN"/>
        </w:rPr>
        <w:t>渔网的历史与发展</w:t>
      </w:r>
    </w:p>
    <w:p w14:paraId="5E8E3F31">
      <w:pPr>
        <w:rPr>
          <w:rFonts w:hint="eastAsia"/>
          <w:lang w:eastAsia="zh-CN"/>
        </w:rPr>
      </w:pPr>
      <w:r>
        <w:rPr>
          <w:rFonts w:hint="eastAsia"/>
          <w:lang w:eastAsia="zh-CN"/>
        </w:rPr>
        <w:t>追溯渔网的历史，我们可以发现它与人类文明的发展息息相关。早在石器时代，人们就已经开始使用简单的材料制作出原始形态的渔网进行捕鱼活动。随着技术的进步和社会的发展，渔网的设计也日益复杂和高效。从传统的手工编织到现代机械制造，渔网不仅在材质上有了显著的变化，如从天然纤维发展到合成纤维，而且在结构设计方面也变得更加科学合理，能够更有效地捕捉鱼类同时减少对环境的影响。</w:t>
      </w:r>
    </w:p>
    <w:p w14:paraId="068722CD">
      <w:pPr>
        <w:rPr>
          <w:rFonts w:hint="eastAsia"/>
          <w:lang w:eastAsia="zh-CN"/>
        </w:rPr>
      </w:pPr>
    </w:p>
    <w:p w14:paraId="29508A8B">
      <w:pPr>
        <w:rPr>
          <w:rFonts w:hint="eastAsia"/>
          <w:lang w:eastAsia="zh-CN"/>
        </w:rPr>
      </w:pPr>
    </w:p>
    <w:p w14:paraId="4D868D39">
      <w:pPr>
        <w:rPr>
          <w:rFonts w:hint="eastAsia"/>
          <w:lang w:eastAsia="zh-CN"/>
        </w:rPr>
      </w:pPr>
      <w:r>
        <w:rPr>
          <w:rFonts w:hint="eastAsia"/>
          <w:lang w:eastAsia="zh-CN"/>
        </w:rPr>
        <w:t>渔网的种类</w:t>
      </w:r>
    </w:p>
    <w:p w14:paraId="203F3A6A">
      <w:pPr>
        <w:rPr>
          <w:rFonts w:hint="eastAsia"/>
          <w:lang w:eastAsia="zh-CN"/>
        </w:rPr>
      </w:pPr>
      <w:r>
        <w:rPr>
          <w:rFonts w:hint="eastAsia"/>
          <w:lang w:eastAsia="zh-CN"/>
        </w:rPr>
        <w:t>根据用途、材质以及捕捞目标的不同，渔网可以分为很多种类型。例如，拖网是一种大型渔网，通常由渔船拖行于水中来捕捉大量的鱼群；围网则主要用于围绕一群鱼，然后将其包围起来以便捕获；刺网利用网孔大小选择性地捕捉一定尺寸范围内的鱼类；还有定置网等其他类型的渔网，它们各自具有特定的应用场景和优势。</w:t>
      </w:r>
    </w:p>
    <w:p w14:paraId="3D32D52D">
      <w:pPr>
        <w:rPr>
          <w:rFonts w:hint="eastAsia"/>
          <w:lang w:eastAsia="zh-CN"/>
        </w:rPr>
      </w:pPr>
    </w:p>
    <w:p w14:paraId="3B5E5545">
      <w:pPr>
        <w:rPr>
          <w:rFonts w:hint="eastAsia"/>
          <w:lang w:eastAsia="zh-CN"/>
        </w:rPr>
      </w:pPr>
    </w:p>
    <w:p w14:paraId="3860750A">
      <w:pPr>
        <w:rPr>
          <w:rFonts w:hint="eastAsia"/>
          <w:lang w:eastAsia="zh-CN"/>
        </w:rPr>
      </w:pPr>
      <w:r>
        <w:rPr>
          <w:rFonts w:hint="eastAsia"/>
          <w:lang w:eastAsia="zh-CN"/>
        </w:rPr>
        <w:t>渔网的拼音学习意义</w:t>
      </w:r>
    </w:p>
    <w:p w14:paraId="7C34165D">
      <w:pPr>
        <w:rPr>
          <w:rFonts w:hint="eastAsia"/>
          <w:lang w:eastAsia="zh-CN"/>
        </w:rPr>
      </w:pPr>
      <w:r>
        <w:rPr>
          <w:rFonts w:hint="eastAsia"/>
          <w:lang w:eastAsia="zh-CN"/>
        </w:rPr>
        <w:t>学习“渔网”这一词汇及其拼音不仅有助于提高汉语水平，更能增进对中国传统文化和渔业发展的了解。通过了解渔网的拼音和相关知识，不仅可以加深对汉语语音系统的认识，还能够激发对中国传统手工艺的兴趣，比如渔网的手工编织技艺。这也有助于促进跨文化交流，让更多的人了解到中国丰富的海洋文化和渔业历史。</w:t>
      </w:r>
    </w:p>
    <w:p w14:paraId="4D2A5D51">
      <w:pPr>
        <w:rPr>
          <w:rFonts w:hint="eastAsia"/>
          <w:lang w:eastAsia="zh-CN"/>
        </w:rPr>
      </w:pPr>
    </w:p>
    <w:p w14:paraId="12961A30">
      <w:pPr>
        <w:rPr>
          <w:rFonts w:hint="eastAsia"/>
          <w:lang w:eastAsia="zh-CN"/>
        </w:rPr>
      </w:pPr>
    </w:p>
    <w:p w14:paraId="791B25EF">
      <w:pPr>
        <w:rPr>
          <w:rFonts w:hint="eastAsia"/>
          <w:lang w:eastAsia="zh-CN"/>
        </w:rPr>
      </w:pPr>
      <w:r>
        <w:rPr>
          <w:rFonts w:hint="eastAsia"/>
          <w:lang w:eastAsia="zh-CN"/>
        </w:rPr>
        <w:t>最后的总结</w:t>
      </w:r>
    </w:p>
    <w:p w14:paraId="3E6D7903">
      <w:pPr>
        <w:rPr>
          <w:rFonts w:hint="eastAsia"/>
          <w:lang w:eastAsia="zh-CN"/>
        </w:rPr>
      </w:pPr>
      <w:r>
        <w:rPr>
          <w:rFonts w:hint="eastAsia"/>
          <w:lang w:eastAsia="zh-CN"/>
        </w:rPr>
        <w:t>“渔网”的拼音写作“yú wǎng”，这个看似简单的词汇背后蕴含着深厚的文化底蕴和技术发展历程。无论是对于汉语学习者还是对中国文化感兴趣的朋友们来说，了解渔网的相关知识都是一件既有趣又有教育意义的事情。希望通过对“渔网”的拼音及其背景知识的介绍，能够让大家对这一古老的捕鱼工具产生新的认识，并进一步探索其背后的故事。</w:t>
      </w:r>
    </w:p>
    <w:p w14:paraId="7F662F60">
      <w:pPr>
        <w:rPr>
          <w:rFonts w:hint="eastAsia"/>
          <w:lang w:eastAsia="zh-CN"/>
        </w:rPr>
      </w:pPr>
    </w:p>
    <w:p w14:paraId="5C26E486">
      <w:pPr>
        <w:rPr>
          <w:rFonts w:hint="eastAsia"/>
          <w:lang w:eastAsia="zh-CN"/>
        </w:rPr>
      </w:pPr>
      <w:r>
        <w:rPr>
          <w:rFonts w:hint="eastAsia"/>
          <w:lang w:eastAsia="zh-CN"/>
        </w:rPr>
        <w:t>本文是由懂得生活网（dongdeshenghuo.com）为大家创作</w:t>
      </w:r>
    </w:p>
    <w:p w14:paraId="479298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30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2025-08-19T14:49:51Z</dcterms:created>
  <cp:lastModifiedBy>Administrator</cp:lastModifiedBy>
  <dcterms:modified xsi:type="dcterms:W3CDTF">2025-08-19T14:49:51Z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77781B6985224FBEA466C8E34CB55437_12</vt:lpwstr>
  </property>
</Properties>
</file>