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662A" w14:textId="77777777" w:rsidR="00A11115" w:rsidRDefault="00A11115">
      <w:pPr>
        <w:rPr>
          <w:rFonts w:hint="eastAsia"/>
        </w:rPr>
      </w:pPr>
      <w:r>
        <w:rPr>
          <w:rFonts w:hint="eastAsia"/>
        </w:rPr>
        <w:t>海鲜菇的拼音怎么写</w:t>
      </w:r>
    </w:p>
    <w:p w14:paraId="1CC70946" w14:textId="77777777" w:rsidR="00A11115" w:rsidRDefault="00A11115">
      <w:pPr>
        <w:rPr>
          <w:rFonts w:hint="eastAsia"/>
        </w:rPr>
      </w:pPr>
      <w:r>
        <w:rPr>
          <w:rFonts w:hint="eastAsia"/>
        </w:rPr>
        <w:t>“海鲜菇”的拼音是：hǎi xiān gū。海鲜菇，又被称为玉蕈、斑玉蕈，真姬菇，质地脆嫩，味道鲜鲜，具有海蟹味，在日本称之为“蟹味菇”、“海鲜菇”。接下来让我们更深入地了解一下这种美味的菌类。</w:t>
      </w:r>
    </w:p>
    <w:p w14:paraId="2467D9CD" w14:textId="77777777" w:rsidR="00A11115" w:rsidRDefault="00A11115">
      <w:pPr>
        <w:rPr>
          <w:rFonts w:hint="eastAsia"/>
        </w:rPr>
      </w:pPr>
    </w:p>
    <w:p w14:paraId="159CE4AC" w14:textId="77777777" w:rsidR="00A11115" w:rsidRDefault="00A11115">
      <w:pPr>
        <w:rPr>
          <w:rFonts w:hint="eastAsia"/>
        </w:rPr>
      </w:pPr>
    </w:p>
    <w:p w14:paraId="1A64BCD9" w14:textId="77777777" w:rsidR="00A11115" w:rsidRDefault="00A11115">
      <w:pPr>
        <w:rPr>
          <w:rFonts w:hint="eastAsia"/>
        </w:rPr>
      </w:pPr>
      <w:r>
        <w:rPr>
          <w:rFonts w:hint="eastAsia"/>
        </w:rPr>
        <w:t>海鲜菇的形态特征</w:t>
      </w:r>
    </w:p>
    <w:p w14:paraId="6717EBC7" w14:textId="77777777" w:rsidR="00A11115" w:rsidRDefault="00A11115">
      <w:pPr>
        <w:rPr>
          <w:rFonts w:hint="eastAsia"/>
        </w:rPr>
      </w:pPr>
      <w:r>
        <w:rPr>
          <w:rFonts w:hint="eastAsia"/>
        </w:rPr>
        <w:t>海鲜菇的菌丝体白色，绵毛状。子实体中等至较大。菌盖直径3-15cm，幼时为浅褐色至褐色，后渐变为白色至乳白色，近半球形，后扁平，边缘初期内卷，后伸展。菌肉白色，较薄。菌褶白色，后渐变为粉红色，位于菌柄顶端，密集。菌柄长5-12cm，粗1-3cm，白色，中实，有时稍弯曲。孢子印粉红色。孢子无色，光滑，近椭圆形。</w:t>
      </w:r>
    </w:p>
    <w:p w14:paraId="3FC838DC" w14:textId="77777777" w:rsidR="00A11115" w:rsidRDefault="00A11115">
      <w:pPr>
        <w:rPr>
          <w:rFonts w:hint="eastAsia"/>
        </w:rPr>
      </w:pPr>
    </w:p>
    <w:p w14:paraId="72DA2C9B" w14:textId="77777777" w:rsidR="00A11115" w:rsidRDefault="00A11115">
      <w:pPr>
        <w:rPr>
          <w:rFonts w:hint="eastAsia"/>
        </w:rPr>
      </w:pPr>
    </w:p>
    <w:p w14:paraId="6C99C6BB" w14:textId="77777777" w:rsidR="00A11115" w:rsidRDefault="00A11115">
      <w:pPr>
        <w:rPr>
          <w:rFonts w:hint="eastAsia"/>
        </w:rPr>
      </w:pPr>
      <w:r>
        <w:rPr>
          <w:rFonts w:hint="eastAsia"/>
        </w:rPr>
        <w:t>海鲜菇的生长环境</w:t>
      </w:r>
    </w:p>
    <w:p w14:paraId="121BBEAE" w14:textId="77777777" w:rsidR="00A11115" w:rsidRDefault="00A11115">
      <w:pPr>
        <w:rPr>
          <w:rFonts w:hint="eastAsia"/>
        </w:rPr>
      </w:pPr>
      <w:r>
        <w:rPr>
          <w:rFonts w:hint="eastAsia"/>
        </w:rPr>
        <w:t>海鲜菇是中低温型品种，菌丝生长温度5-32℃，最适温度24-27℃，菌丝生长要求培养基含水量60%-65%。子实体生长适宜温度6-20℃，空气相对湿度保持在85%-95%，且要有一定的散射光。它在秋冬季节生长较好，不过通过现代的栽培技术，在其他季节也可以实现人工种植。</w:t>
      </w:r>
    </w:p>
    <w:p w14:paraId="2F58E5FB" w14:textId="77777777" w:rsidR="00A11115" w:rsidRDefault="00A11115">
      <w:pPr>
        <w:rPr>
          <w:rFonts w:hint="eastAsia"/>
        </w:rPr>
      </w:pPr>
    </w:p>
    <w:p w14:paraId="20E73701" w14:textId="77777777" w:rsidR="00A11115" w:rsidRDefault="00A11115">
      <w:pPr>
        <w:rPr>
          <w:rFonts w:hint="eastAsia"/>
        </w:rPr>
      </w:pPr>
    </w:p>
    <w:p w14:paraId="6A722AEC" w14:textId="77777777" w:rsidR="00A11115" w:rsidRDefault="00A11115">
      <w:pPr>
        <w:rPr>
          <w:rFonts w:hint="eastAsia"/>
        </w:rPr>
      </w:pPr>
      <w:r>
        <w:rPr>
          <w:rFonts w:hint="eastAsia"/>
        </w:rPr>
        <w:t>海鲜菇的营养价值</w:t>
      </w:r>
    </w:p>
    <w:p w14:paraId="256C4141" w14:textId="77777777" w:rsidR="00A11115" w:rsidRDefault="00A11115">
      <w:pPr>
        <w:rPr>
          <w:rFonts w:hint="eastAsia"/>
        </w:rPr>
      </w:pPr>
      <w:r>
        <w:rPr>
          <w:rFonts w:hint="eastAsia"/>
        </w:rPr>
        <w:t>海鲜菇营养丰富，具有很高的营养价值。它富含蛋白质、多糖体、多种氨基酸以及维生素（如维生素B族、维生素D原等）和矿物质（如钾、磷、镁、钙等）。这些营养成分对人体健康有着多方面的益处。蛋白质是人体细胞和组织的重要组成部分，有助于身体的生长发育和修复受损组织；多糖体具有免疫调节等作用，能增强机体的免疫力；多种氨基酸是合成人体蛋白质的必需原料；维生素和矿物质在维持人体正常的生理功能方面也起着不可或缺的作用。</w:t>
      </w:r>
    </w:p>
    <w:p w14:paraId="19575C36" w14:textId="77777777" w:rsidR="00A11115" w:rsidRDefault="00A11115">
      <w:pPr>
        <w:rPr>
          <w:rFonts w:hint="eastAsia"/>
        </w:rPr>
      </w:pPr>
    </w:p>
    <w:p w14:paraId="13F23AFA" w14:textId="77777777" w:rsidR="00A11115" w:rsidRDefault="00A11115">
      <w:pPr>
        <w:rPr>
          <w:rFonts w:hint="eastAsia"/>
        </w:rPr>
      </w:pPr>
    </w:p>
    <w:p w14:paraId="3124D194" w14:textId="77777777" w:rsidR="00A11115" w:rsidRDefault="00A11115">
      <w:pPr>
        <w:rPr>
          <w:rFonts w:hint="eastAsia"/>
        </w:rPr>
      </w:pPr>
      <w:r>
        <w:rPr>
          <w:rFonts w:hint="eastAsia"/>
        </w:rPr>
        <w:t>海鲜菇的烹饪方法</w:t>
      </w:r>
    </w:p>
    <w:p w14:paraId="157B1C67" w14:textId="77777777" w:rsidR="00A11115" w:rsidRDefault="00A11115">
      <w:pPr>
        <w:rPr>
          <w:rFonts w:hint="eastAsia"/>
        </w:rPr>
      </w:pPr>
      <w:r>
        <w:rPr>
          <w:rFonts w:hint="eastAsia"/>
        </w:rPr>
        <w:t>海鲜菇的烹饪方法多种多样。可以用来煲汤，比如和鸡肉一起炖煮，先将鸡肉焯水后放入锅中炖煮一段时间，再加入泡发好的海鲜菇，继续炖煮至海鲜菇熟透入味，最后加入适量盐等调料，一碗鲜香的鸡汤就完成了。也可以用来炒菜，先将其焯水断生，然后搭配青椒、火腿等食材一起炒制，加入适量的生抽、盐、蒜等调料，口感清爽可口。除此之外，还可以用来做凉拌菜，将海鲜菇焯水后过凉，加入黄瓜、胡萝卜丝等辅料，再淋上麻酱、辣椒油等调料，清爽开胃。</w:t>
      </w:r>
    </w:p>
    <w:p w14:paraId="4AADEBFD" w14:textId="77777777" w:rsidR="00A11115" w:rsidRDefault="00A11115">
      <w:pPr>
        <w:rPr>
          <w:rFonts w:hint="eastAsia"/>
        </w:rPr>
      </w:pPr>
    </w:p>
    <w:p w14:paraId="61F2646E" w14:textId="77777777" w:rsidR="00A11115" w:rsidRDefault="00A11115">
      <w:pPr>
        <w:rPr>
          <w:rFonts w:hint="eastAsia"/>
        </w:rPr>
      </w:pPr>
    </w:p>
    <w:p w14:paraId="4B10DB8B" w14:textId="77777777" w:rsidR="00A11115" w:rsidRDefault="00A11115">
      <w:pPr>
        <w:rPr>
          <w:rFonts w:hint="eastAsia"/>
        </w:rPr>
      </w:pPr>
      <w:r>
        <w:rPr>
          <w:rFonts w:hint="eastAsia"/>
        </w:rPr>
        <w:t>海鲜菇的市场现状</w:t>
      </w:r>
    </w:p>
    <w:p w14:paraId="6473164A" w14:textId="77777777" w:rsidR="00A11115" w:rsidRDefault="00A11115">
      <w:pPr>
        <w:rPr>
          <w:rFonts w:hint="eastAsia"/>
        </w:rPr>
      </w:pPr>
      <w:r>
        <w:rPr>
          <w:rFonts w:hint="eastAsia"/>
        </w:rPr>
        <w:t>随着人们生活水平的提高和对健康食品的追求，海鲜菇在市场上的需求不断增加。目前，人工栽培技术日益成熟，产量也相对稳定。它不仅在超市、菜市场等传统渠道有销售，也通过网络购物平台等渠道销售给更多的消费者。在一些餐饮场所，海鲜菇也是备受欢迎的食材之一，出现在各种菜肴中。市场竞争也较为激烈，种植户和经销商需要不断提高品质和服务水平，以满足消费者的需求。</w:t>
      </w:r>
    </w:p>
    <w:p w14:paraId="41FDAAE5" w14:textId="77777777" w:rsidR="00A11115" w:rsidRDefault="00A11115">
      <w:pPr>
        <w:rPr>
          <w:rFonts w:hint="eastAsia"/>
        </w:rPr>
      </w:pPr>
    </w:p>
    <w:p w14:paraId="66ACAFAF" w14:textId="77777777" w:rsidR="00A11115" w:rsidRDefault="00A11115">
      <w:pPr>
        <w:rPr>
          <w:rFonts w:hint="eastAsia"/>
        </w:rPr>
      </w:pPr>
    </w:p>
    <w:p w14:paraId="7111405E" w14:textId="77777777" w:rsidR="00A11115" w:rsidRDefault="00A11115">
      <w:pPr>
        <w:rPr>
          <w:rFonts w:hint="eastAsia"/>
        </w:rPr>
      </w:pPr>
      <w:r>
        <w:rPr>
          <w:rFonts w:hint="eastAsia"/>
        </w:rPr>
        <w:t>海鲜菇的保鲜储存</w:t>
      </w:r>
    </w:p>
    <w:p w14:paraId="3909AE96" w14:textId="77777777" w:rsidR="00A11115" w:rsidRDefault="00A11115">
      <w:pPr>
        <w:rPr>
          <w:rFonts w:hint="eastAsia"/>
        </w:rPr>
      </w:pPr>
      <w:r>
        <w:rPr>
          <w:rFonts w:hint="eastAsia"/>
        </w:rPr>
        <w:t>新鲜的海鲜菇保存时要注意保持其新鲜度。可以将海鲜菇根部切除，用保鲜膜包好，放入冰箱冷藏室，一般能保存3-5天。如果要保存更长时间，可以将其放入保鲜袋中，抽去空气后密封，再放入冰箱冷藏，能延长保存时间。也可以将其进行干制处理，这样能保存更久，食用时再进行泡发，虽然口感会有所变化，但也能保留其风味的精华。</w:t>
      </w:r>
    </w:p>
    <w:p w14:paraId="72C1EFB7" w14:textId="77777777" w:rsidR="00A11115" w:rsidRDefault="00A11115">
      <w:pPr>
        <w:rPr>
          <w:rFonts w:hint="eastAsia"/>
        </w:rPr>
      </w:pPr>
    </w:p>
    <w:p w14:paraId="10E0D666" w14:textId="77777777" w:rsidR="00A11115" w:rsidRDefault="00A11115">
      <w:pPr>
        <w:rPr>
          <w:rFonts w:hint="eastAsia"/>
        </w:rPr>
      </w:pPr>
      <w:r>
        <w:rPr>
          <w:rFonts w:hint="eastAsia"/>
        </w:rPr>
        <w:t>本文是由懂得生活网（dongdeshenghuo.com）为大家创作</w:t>
      </w:r>
    </w:p>
    <w:p w14:paraId="7C4C77EF" w14:textId="15163AF7" w:rsidR="0054071C" w:rsidRDefault="0054071C"/>
    <w:sectPr w:rsidR="00540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1C"/>
    <w:rsid w:val="00277131"/>
    <w:rsid w:val="0054071C"/>
    <w:rsid w:val="00A1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BFFEB-B391-4131-8ED4-6D22ABAF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71C"/>
    <w:rPr>
      <w:rFonts w:cstheme="majorBidi"/>
      <w:color w:val="2F5496" w:themeColor="accent1" w:themeShade="BF"/>
      <w:sz w:val="28"/>
      <w:szCs w:val="28"/>
    </w:rPr>
  </w:style>
  <w:style w:type="character" w:customStyle="1" w:styleId="50">
    <w:name w:val="标题 5 字符"/>
    <w:basedOn w:val="a0"/>
    <w:link w:val="5"/>
    <w:uiPriority w:val="9"/>
    <w:semiHidden/>
    <w:rsid w:val="0054071C"/>
    <w:rPr>
      <w:rFonts w:cstheme="majorBidi"/>
      <w:color w:val="2F5496" w:themeColor="accent1" w:themeShade="BF"/>
      <w:sz w:val="24"/>
    </w:rPr>
  </w:style>
  <w:style w:type="character" w:customStyle="1" w:styleId="60">
    <w:name w:val="标题 6 字符"/>
    <w:basedOn w:val="a0"/>
    <w:link w:val="6"/>
    <w:uiPriority w:val="9"/>
    <w:semiHidden/>
    <w:rsid w:val="0054071C"/>
    <w:rPr>
      <w:rFonts w:cstheme="majorBidi"/>
      <w:b/>
      <w:bCs/>
      <w:color w:val="2F5496" w:themeColor="accent1" w:themeShade="BF"/>
    </w:rPr>
  </w:style>
  <w:style w:type="character" w:customStyle="1" w:styleId="70">
    <w:name w:val="标题 7 字符"/>
    <w:basedOn w:val="a0"/>
    <w:link w:val="7"/>
    <w:uiPriority w:val="9"/>
    <w:semiHidden/>
    <w:rsid w:val="0054071C"/>
    <w:rPr>
      <w:rFonts w:cstheme="majorBidi"/>
      <w:b/>
      <w:bCs/>
      <w:color w:val="595959" w:themeColor="text1" w:themeTint="A6"/>
    </w:rPr>
  </w:style>
  <w:style w:type="character" w:customStyle="1" w:styleId="80">
    <w:name w:val="标题 8 字符"/>
    <w:basedOn w:val="a0"/>
    <w:link w:val="8"/>
    <w:uiPriority w:val="9"/>
    <w:semiHidden/>
    <w:rsid w:val="0054071C"/>
    <w:rPr>
      <w:rFonts w:cstheme="majorBidi"/>
      <w:color w:val="595959" w:themeColor="text1" w:themeTint="A6"/>
    </w:rPr>
  </w:style>
  <w:style w:type="character" w:customStyle="1" w:styleId="90">
    <w:name w:val="标题 9 字符"/>
    <w:basedOn w:val="a0"/>
    <w:link w:val="9"/>
    <w:uiPriority w:val="9"/>
    <w:semiHidden/>
    <w:rsid w:val="0054071C"/>
    <w:rPr>
      <w:rFonts w:eastAsiaTheme="majorEastAsia" w:cstheme="majorBidi"/>
      <w:color w:val="595959" w:themeColor="text1" w:themeTint="A6"/>
    </w:rPr>
  </w:style>
  <w:style w:type="paragraph" w:styleId="a3">
    <w:name w:val="Title"/>
    <w:basedOn w:val="a"/>
    <w:next w:val="a"/>
    <w:link w:val="a4"/>
    <w:uiPriority w:val="10"/>
    <w:qFormat/>
    <w:rsid w:val="00540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71C"/>
    <w:pPr>
      <w:spacing w:before="160"/>
      <w:jc w:val="center"/>
    </w:pPr>
    <w:rPr>
      <w:i/>
      <w:iCs/>
      <w:color w:val="404040" w:themeColor="text1" w:themeTint="BF"/>
    </w:rPr>
  </w:style>
  <w:style w:type="character" w:customStyle="1" w:styleId="a8">
    <w:name w:val="引用 字符"/>
    <w:basedOn w:val="a0"/>
    <w:link w:val="a7"/>
    <w:uiPriority w:val="29"/>
    <w:rsid w:val="0054071C"/>
    <w:rPr>
      <w:i/>
      <w:iCs/>
      <w:color w:val="404040" w:themeColor="text1" w:themeTint="BF"/>
    </w:rPr>
  </w:style>
  <w:style w:type="paragraph" w:styleId="a9">
    <w:name w:val="List Paragraph"/>
    <w:basedOn w:val="a"/>
    <w:uiPriority w:val="34"/>
    <w:qFormat/>
    <w:rsid w:val="0054071C"/>
    <w:pPr>
      <w:ind w:left="720"/>
      <w:contextualSpacing/>
    </w:pPr>
  </w:style>
  <w:style w:type="character" w:styleId="aa">
    <w:name w:val="Intense Emphasis"/>
    <w:basedOn w:val="a0"/>
    <w:uiPriority w:val="21"/>
    <w:qFormat/>
    <w:rsid w:val="0054071C"/>
    <w:rPr>
      <w:i/>
      <w:iCs/>
      <w:color w:val="2F5496" w:themeColor="accent1" w:themeShade="BF"/>
    </w:rPr>
  </w:style>
  <w:style w:type="paragraph" w:styleId="ab">
    <w:name w:val="Intense Quote"/>
    <w:basedOn w:val="a"/>
    <w:next w:val="a"/>
    <w:link w:val="ac"/>
    <w:uiPriority w:val="30"/>
    <w:qFormat/>
    <w:rsid w:val="00540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71C"/>
    <w:rPr>
      <w:i/>
      <w:iCs/>
      <w:color w:val="2F5496" w:themeColor="accent1" w:themeShade="BF"/>
    </w:rPr>
  </w:style>
  <w:style w:type="character" w:styleId="ad">
    <w:name w:val="Intense Reference"/>
    <w:basedOn w:val="a0"/>
    <w:uiPriority w:val="32"/>
    <w:qFormat/>
    <w:rsid w:val="00540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