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3C481">
      <w:pPr>
        <w:rPr>
          <w:rFonts w:hint="eastAsia"/>
          <w:lang w:eastAsia="zh-CN"/>
        </w:rPr>
      </w:pPr>
      <w:bookmarkStart w:id="0" w:name="_GoBack"/>
      <w:bookmarkEnd w:id="0"/>
      <w:r>
        <w:rPr>
          <w:rFonts w:hint="eastAsia"/>
          <w:lang w:eastAsia="zh-CN"/>
        </w:rPr>
        <w:t>浣溪沙南唐李璟的拼音版简介</w:t>
      </w:r>
    </w:p>
    <w:p w14:paraId="31D49640">
      <w:pPr>
        <w:rPr>
          <w:rFonts w:hint="eastAsia"/>
          <w:lang w:eastAsia="zh-CN"/>
        </w:rPr>
      </w:pPr>
      <w:r>
        <w:rPr>
          <w:rFonts w:hint="eastAsia"/>
          <w:lang w:eastAsia="zh-CN"/>
        </w:rPr>
        <w:t>《浣溪沙》是南唐中主李璟的一首著名词作，其以独特的艺术魅力和深刻的情感内涵，在中国古代文学史上占有重要地位。这首词通过描写自然景物来抒发作者内心的复杂情感，包括对时光流逝、生命无常的感慨以及对美好事物的眷恋之情。在拼音版的形式下，《浣溪沙》不仅为现代读者提供了准确的发音指导，同时也让古老的文字焕发出新的生命力。</w:t>
      </w:r>
    </w:p>
    <w:p w14:paraId="764548EE">
      <w:pPr>
        <w:rPr>
          <w:rFonts w:hint="eastAsia"/>
          <w:lang w:eastAsia="zh-CN"/>
        </w:rPr>
      </w:pPr>
    </w:p>
    <w:p w14:paraId="67ACA567">
      <w:pPr>
        <w:rPr>
          <w:rFonts w:hint="eastAsia"/>
          <w:lang w:eastAsia="zh-CN"/>
        </w:rPr>
      </w:pPr>
    </w:p>
    <w:p w14:paraId="014E4DA4">
      <w:pPr>
        <w:rPr>
          <w:rFonts w:hint="eastAsia"/>
          <w:lang w:eastAsia="zh-CN"/>
        </w:rPr>
      </w:pPr>
      <w:r>
        <w:rPr>
          <w:rFonts w:hint="eastAsia"/>
          <w:lang w:eastAsia="zh-CN"/>
        </w:rPr>
        <w:t>原作与拼音对照</w:t>
      </w:r>
    </w:p>
    <w:p w14:paraId="7667B400">
      <w:pPr>
        <w:rPr>
          <w:rFonts w:hint="eastAsia"/>
          <w:lang w:eastAsia="zh-CN"/>
        </w:rPr>
      </w:pPr>
      <w:r>
        <w:rPr>
          <w:rFonts w:hint="eastAsia"/>
          <w:lang w:eastAsia="zh-CN"/>
        </w:rPr>
        <w:t>Huan xi sha. Feng hu xiao xiao lei song qing, jiang nan yi pai dai kan ting, ri bian hong shi zi fei ying. Du du yan lai si gu guo, chi chi meng li you he ting? xing lan chuang xiao shang lian ying.</w:t>
      </w:r>
    </w:p>
    <w:p w14:paraId="6776DEA2">
      <w:pPr>
        <w:rPr>
          <w:rFonts w:hint="eastAsia"/>
          <w:lang w:eastAsia="zh-CN"/>
        </w:rPr>
      </w:pPr>
    </w:p>
    <w:p w14:paraId="50C4E111">
      <w:pPr>
        <w:rPr>
          <w:rFonts w:hint="eastAsia"/>
          <w:lang w:eastAsia="zh-CN"/>
        </w:rPr>
      </w:pPr>
      <w:r>
        <w:rPr>
          <w:rFonts w:hint="eastAsia"/>
          <w:lang w:eastAsia="zh-CN"/>
        </w:rPr>
        <w:t>这里展示的是《浣溪沙》的拼音版。每一句都严格对应原文，确保了读音的准确性。对于学习汉语或对中国古诗词感兴趣的朋友们来说，这样的拼音版本无疑是一个很好的学习资源。它使得即使是初学者也能轻松朗读出这首经典之作，感受其中蕴含的美。</w:t>
      </w:r>
    </w:p>
    <w:p w14:paraId="7E6BDAA6">
      <w:pPr>
        <w:rPr>
          <w:rFonts w:hint="eastAsia"/>
          <w:lang w:eastAsia="zh-CN"/>
        </w:rPr>
      </w:pPr>
    </w:p>
    <w:p w14:paraId="3F7DE709">
      <w:pPr>
        <w:rPr>
          <w:rFonts w:hint="eastAsia"/>
          <w:lang w:eastAsia="zh-CN"/>
        </w:rPr>
      </w:pPr>
    </w:p>
    <w:p w14:paraId="402F8092">
      <w:pPr>
        <w:rPr>
          <w:rFonts w:hint="eastAsia"/>
          <w:lang w:eastAsia="zh-CN"/>
        </w:rPr>
      </w:pPr>
      <w:r>
        <w:rPr>
          <w:rFonts w:hint="eastAsia"/>
          <w:lang w:eastAsia="zh-CN"/>
        </w:rPr>
        <w:t>深入解读《浣溪沙》的艺术特色</w:t>
      </w:r>
    </w:p>
    <w:p w14:paraId="3FC4D38A">
      <w:pPr>
        <w:rPr>
          <w:rFonts w:hint="eastAsia"/>
          <w:lang w:eastAsia="zh-CN"/>
        </w:rPr>
      </w:pPr>
      <w:r>
        <w:rPr>
          <w:rFonts w:hint="eastAsia"/>
          <w:lang w:eastAsia="zh-CN"/>
        </w:rPr>
        <w:t>《浣溪沙》一词以其优美的语言和深刻的意境著称。诗中，“风里落花谁是主”，表达了作者对于世事无常的深深感叹；而“日边红树自飞莺”则描绘了一幅生机勃勃却又稍纵即逝的画面。通过这些意象，李璟巧妙地将自己的情感融入到了自然景象之中，达到了情景交融的艺术效果。拼音版的出现，让更多的读者能够无障碍地领略到这首词的独特魅力。</w:t>
      </w:r>
    </w:p>
    <w:p w14:paraId="1605091A">
      <w:pPr>
        <w:rPr>
          <w:rFonts w:hint="eastAsia"/>
          <w:lang w:eastAsia="zh-CN"/>
        </w:rPr>
      </w:pPr>
    </w:p>
    <w:p w14:paraId="71186596">
      <w:pPr>
        <w:rPr>
          <w:rFonts w:hint="eastAsia"/>
          <w:lang w:eastAsia="zh-CN"/>
        </w:rPr>
      </w:pPr>
    </w:p>
    <w:p w14:paraId="6CFA9202">
      <w:pPr>
        <w:rPr>
          <w:rFonts w:hint="eastAsia"/>
          <w:lang w:eastAsia="zh-CN"/>
        </w:rPr>
      </w:pPr>
      <w:r>
        <w:rPr>
          <w:rFonts w:hint="eastAsia"/>
          <w:lang w:eastAsia="zh-CN"/>
        </w:rPr>
        <w:t>拼音版对学习与传承的意义</w:t>
      </w:r>
    </w:p>
    <w:p w14:paraId="0E375C64">
      <w:pPr>
        <w:rPr>
          <w:rFonts w:hint="eastAsia"/>
          <w:lang w:eastAsia="zh-CN"/>
        </w:rPr>
      </w:pPr>
      <w:r>
        <w:rPr>
          <w:rFonts w:hint="eastAsia"/>
          <w:lang w:eastAsia="zh-CN"/>
        </w:rPr>
        <w:t>随着全球化的发展，越来越多的人开始对中国传统文化产生兴趣。《浣溪沙》拼音版作为一种创新的学习工具，极大地促进了中国古典文学的普及与传播。它不仅帮助非母语者克服了语言障碍，也为年轻一代提供了一个更加直观、便捷的学习途径。这种形式也有助于保护和传承中华优秀传统文化遗产。</w:t>
      </w:r>
    </w:p>
    <w:p w14:paraId="2D23E95E">
      <w:pPr>
        <w:rPr>
          <w:rFonts w:hint="eastAsia"/>
          <w:lang w:eastAsia="zh-CN"/>
        </w:rPr>
      </w:pPr>
    </w:p>
    <w:p w14:paraId="30A75F27">
      <w:pPr>
        <w:rPr>
          <w:rFonts w:hint="eastAsia"/>
          <w:lang w:eastAsia="zh-CN"/>
        </w:rPr>
      </w:pPr>
    </w:p>
    <w:p w14:paraId="2516269B">
      <w:pPr>
        <w:rPr>
          <w:rFonts w:hint="eastAsia"/>
          <w:lang w:eastAsia="zh-CN"/>
        </w:rPr>
      </w:pPr>
      <w:r>
        <w:rPr>
          <w:rFonts w:hint="eastAsia"/>
          <w:lang w:eastAsia="zh-CN"/>
        </w:rPr>
        <w:t>最后的总结</w:t>
      </w:r>
    </w:p>
    <w:p w14:paraId="04CD6AC7">
      <w:pPr>
        <w:rPr>
          <w:rFonts w:hint="eastAsia"/>
          <w:lang w:eastAsia="zh-CN"/>
        </w:rPr>
      </w:pPr>
      <w:r>
        <w:rPr>
          <w:rFonts w:hint="eastAsia"/>
          <w:lang w:eastAsia="zh-CN"/>
        </w:rPr>
        <w:t>《浣溪沙》南唐李璟的拼音版是一座连接古今文化的桥梁，它让我们有机会以一种全新的方式接触并理解这部经典作品。无论是对于汉语学习者还是对中国文化感兴趣的外国友人来说，这都是一个不可多得的好机会。通过阅读和朗诵这首词，我们不仅能感受到古代文人的智慧与才情，还能进一步加深对中国传统文化的认识与热爱。</w:t>
      </w:r>
    </w:p>
    <w:p w14:paraId="0BD61720">
      <w:pPr>
        <w:rPr>
          <w:rFonts w:hint="eastAsia"/>
          <w:lang w:eastAsia="zh-CN"/>
        </w:rPr>
      </w:pPr>
    </w:p>
    <w:p w14:paraId="73681448">
      <w:pPr>
        <w:rPr>
          <w:rFonts w:hint="eastAsia"/>
          <w:lang w:eastAsia="zh-CN"/>
        </w:rPr>
      </w:pPr>
      <w:r>
        <w:rPr>
          <w:rFonts w:hint="eastAsia"/>
          <w:lang w:eastAsia="zh-CN"/>
        </w:rPr>
        <w:t>本文是由懂得生活网（dongdeshenghuo.com）为大家创作</w:t>
      </w:r>
    </w:p>
    <w:p w14:paraId="14E2FD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2025-08-19T13:48:27Z</dcterms:created>
  <cp:lastModifiedBy>Administrator</cp:lastModifiedBy>
  <dcterms:modified xsi:type="dcterms:W3CDTF">2025-08-19T13:48:27Z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04E6743DB8214436A4C4A0F0DE74E6AF_12</vt:lpwstr>
  </property>
</Properties>
</file>