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46A7" w14:textId="77777777" w:rsidR="00845FD4" w:rsidRDefault="00845FD4">
      <w:pPr>
        <w:rPr>
          <w:rFonts w:hint="eastAsia"/>
        </w:rPr>
      </w:pPr>
    </w:p>
    <w:p w14:paraId="7543AD21" w14:textId="77777777" w:rsidR="00845FD4" w:rsidRDefault="00845FD4">
      <w:pPr>
        <w:rPr>
          <w:rFonts w:hint="eastAsia"/>
        </w:rPr>
      </w:pPr>
    </w:p>
    <w:p w14:paraId="368366FF" w14:textId="77777777" w:rsidR="00845FD4" w:rsidRDefault="00845FD4">
      <w:pPr>
        <w:rPr>
          <w:rFonts w:hint="eastAsia"/>
        </w:rPr>
      </w:pPr>
      <w:r>
        <w:rPr>
          <w:rFonts w:hint="eastAsia"/>
        </w:rPr>
        <w:t>一、洞门的概念与类型</w:t>
      </w:r>
    </w:p>
    <w:p w14:paraId="14965156" w14:textId="77777777" w:rsidR="00845FD4" w:rsidRDefault="00845FD4">
      <w:pPr>
        <w:rPr>
          <w:rFonts w:hint="eastAsia"/>
        </w:rPr>
      </w:pPr>
      <w:r>
        <w:rPr>
          <w:rFonts w:hint="eastAsia"/>
        </w:rPr>
        <w:t>洞门，在不同的领域有着不同的内涵。从建筑领域的角度来看，洞门是隧道洞口的重要组成部分。它就像是隧道的“门户”，有着诸多重要的功能。按照形式分类，常见的有环框式洞门、端墙式洞门、翼墙式洞门和柱式洞门等。环框式洞门结构简单，主要是对洞口进行简单的修整和防护，一般适用于洞口石质坚硬、地形开阔的地段。端墙式洞门则是在洞口设置端墙，有一定的稳定性，能够抵抗山体的侧压力，常用于地形较为平坦的洞口。翼墙式洞门除了端墙外还有翼墙，翼墙可以增加洞门的稳定性，并且能起到引离地表水流的作用，适合洞口地质条件较差的情况。柱式洞门美观且富有特色，由立柱和横顶梁组成，在一些对景观要求较高的地方，如城市地铁洞口或者风景旅游区的隧道洞口经常被采用。</w:t>
      </w:r>
    </w:p>
    <w:p w14:paraId="531FF4CA" w14:textId="77777777" w:rsidR="00845FD4" w:rsidRDefault="00845FD4">
      <w:pPr>
        <w:rPr>
          <w:rFonts w:hint="eastAsia"/>
        </w:rPr>
      </w:pPr>
    </w:p>
    <w:p w14:paraId="49E458BD" w14:textId="77777777" w:rsidR="00845FD4" w:rsidRDefault="00845FD4">
      <w:pPr>
        <w:rPr>
          <w:rFonts w:hint="eastAsia"/>
        </w:rPr>
      </w:pPr>
    </w:p>
    <w:p w14:paraId="560F1D7B" w14:textId="77777777" w:rsidR="00845FD4" w:rsidRDefault="00845FD4">
      <w:pPr>
        <w:rPr>
          <w:rFonts w:hint="eastAsia"/>
        </w:rPr>
      </w:pPr>
      <w:r>
        <w:rPr>
          <w:rFonts w:hint="eastAsia"/>
        </w:rPr>
        <w:t>二、洞门在建筑中的作用</w:t>
      </w:r>
    </w:p>
    <w:p w14:paraId="39A208A1" w14:textId="77777777" w:rsidR="00845FD4" w:rsidRDefault="00845FD4">
      <w:pPr>
        <w:rPr>
          <w:rFonts w:hint="eastAsia"/>
        </w:rPr>
      </w:pPr>
      <w:r>
        <w:rPr>
          <w:rFonts w:hint="eastAsia"/>
        </w:rPr>
        <w:t>洞门起着至关重要的连接和过渡作用。它是隧道与外界的连接部分，从结构上要将隧道的衬砌结构与洞口周边的山体或者地基稳定地连接起来。这就如同桥梁的桥台连接桥体和桥墩一样，保证了隧道结构的整体性和稳定性。洞门对于洞口的地形适应也非常关键。在复杂的地形条件下，洞门能够有效地将隧道的洞口嵌入到合适的地质环境中，防止山体坍塌、落石等自然灾害对隧道造成破坏。再者，从美观和城市景观的角度来看，在一些城市轨道交通工程或者旅游景点周边的隧道工程中，洞门的设计也成为了一种景观元素。一个设计精巧、美观的洞门能够提升整个工程的形象，与周边的环境相融合。例如，在某些古建筑群附近的隧道洞门，设计成传统建筑的风格元素，既能满足工程需求，又能成为一道独特的风景线。</w:t>
      </w:r>
    </w:p>
    <w:p w14:paraId="4E906D7F" w14:textId="77777777" w:rsidR="00845FD4" w:rsidRDefault="00845FD4">
      <w:pPr>
        <w:rPr>
          <w:rFonts w:hint="eastAsia"/>
        </w:rPr>
      </w:pPr>
    </w:p>
    <w:p w14:paraId="52E667AF" w14:textId="77777777" w:rsidR="00845FD4" w:rsidRDefault="00845FD4">
      <w:pPr>
        <w:rPr>
          <w:rFonts w:hint="eastAsia"/>
        </w:rPr>
      </w:pPr>
    </w:p>
    <w:p w14:paraId="4EC1FDCD" w14:textId="77777777" w:rsidR="00845FD4" w:rsidRDefault="00845FD4">
      <w:pPr>
        <w:rPr>
          <w:rFonts w:hint="eastAsia"/>
        </w:rPr>
      </w:pPr>
      <w:r>
        <w:rPr>
          <w:rFonts w:hint="eastAsia"/>
        </w:rPr>
        <w:t>三、洞门的设计与施工要点</w:t>
      </w:r>
    </w:p>
    <w:p w14:paraId="2E316EB1" w14:textId="77777777" w:rsidR="00845FD4" w:rsidRDefault="00845FD4">
      <w:pPr>
        <w:rPr>
          <w:rFonts w:hint="eastAsia"/>
        </w:rPr>
      </w:pPr>
      <w:r>
        <w:rPr>
          <w:rFonts w:hint="eastAsia"/>
        </w:rPr>
        <w:t>在洞门的设计过程中，需要综合考虑多种因素。一方面是地质因素，要详细勘察洞口处的地质构造、岩石性质和地下水情况等。如果地质条件较差，可能需要采取特殊的加固措施，如锚杆加固、注浆加固等。另一方面是洞门的受力情况，要根据隧道的车辆荷载、围岩压力等因素准确计算洞门的受力，从而确定合适的结构和尺寸。在施工方面，洞门的施工要与隧道的整体施工进度相协调。一般在隧道开挖到接近洞口一定距离时，就要开始洞门的施工工作。施工过程中要严格控制施工质量，比如洞门的开挖尺寸要符合设计要求，混凝土浇筑要保证质量，确保洞门的整体性和耐久性。对于一些特殊类型的洞门，如柱式洞门，还要注意立柱的垂直度和柱与柱之间的间距等问题。</w:t>
      </w:r>
    </w:p>
    <w:p w14:paraId="219AA34F" w14:textId="77777777" w:rsidR="00845FD4" w:rsidRDefault="00845FD4">
      <w:pPr>
        <w:rPr>
          <w:rFonts w:hint="eastAsia"/>
        </w:rPr>
      </w:pPr>
    </w:p>
    <w:p w14:paraId="4506414F" w14:textId="77777777" w:rsidR="00845FD4" w:rsidRDefault="00845FD4">
      <w:pPr>
        <w:rPr>
          <w:rFonts w:hint="eastAsia"/>
        </w:rPr>
      </w:pPr>
    </w:p>
    <w:p w14:paraId="6A480E03" w14:textId="77777777" w:rsidR="00845FD4" w:rsidRDefault="00845FD4">
      <w:pPr>
        <w:rPr>
          <w:rFonts w:hint="eastAsia"/>
        </w:rPr>
      </w:pPr>
      <w:r>
        <w:rPr>
          <w:rFonts w:hint="eastAsia"/>
        </w:rPr>
        <w:t>四、洞门的发展趋势</w:t>
      </w:r>
    </w:p>
    <w:p w14:paraId="5292391C" w14:textId="77777777" w:rsidR="00845FD4" w:rsidRDefault="00845FD4">
      <w:pPr>
        <w:rPr>
          <w:rFonts w:hint="eastAsia"/>
        </w:rPr>
      </w:pPr>
      <w:r>
        <w:rPr>
          <w:rFonts w:hint="eastAsia"/>
        </w:rPr>
        <w:t>随着工程技术的发展和人们对工程品质要求的提高，洞门也在不断发展。一方面，在新材料的应用上，高强度、高性能的混凝土和新型钢材被越来越多地应用到洞门的建设中。这些材料可以提高洞门的承载能力和耐久性，减少对环境的影响。另一方面，在设计理念上，更加注重洞门与周边环境的和谐统一。除了功能上的需求，还追求景观和生态方面的效益。例如，在生态敏感地区的隧道工程中，洞门的设计会采用生态护坡、植被恢复等技术，使洞门在满足工程需求的最大程度地减少对生态环境的破坏，促进人与自然的和谐共生。数字化技术在洞门的设计和施工中也逐渐得到应用，利用先进的计算机模拟技术优化洞门的设计方案，提高施工的精准度和管理效率。</w:t>
      </w:r>
    </w:p>
    <w:p w14:paraId="469FD0A2" w14:textId="77777777" w:rsidR="00845FD4" w:rsidRDefault="00845FD4">
      <w:pPr>
        <w:rPr>
          <w:rFonts w:hint="eastAsia"/>
        </w:rPr>
      </w:pPr>
    </w:p>
    <w:p w14:paraId="1C655158" w14:textId="77777777" w:rsidR="00845FD4" w:rsidRDefault="00845FD4">
      <w:pPr>
        <w:rPr>
          <w:rFonts w:hint="eastAsia"/>
        </w:rPr>
      </w:pPr>
      <w:r>
        <w:rPr>
          <w:rFonts w:hint="eastAsia"/>
        </w:rPr>
        <w:t>本文是由懂得生活网（dongdeshenghuo.com）为大家创作</w:t>
      </w:r>
    </w:p>
    <w:p w14:paraId="1FC27164" w14:textId="7C13BDCD" w:rsidR="00E56E02" w:rsidRDefault="00E56E02"/>
    <w:sectPr w:rsidR="00E56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02"/>
    <w:rsid w:val="00277131"/>
    <w:rsid w:val="00845FD4"/>
    <w:rsid w:val="00E5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A9FD2-4B56-44E5-8A69-6AFF12B9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E02"/>
    <w:rPr>
      <w:rFonts w:cstheme="majorBidi"/>
      <w:color w:val="2F5496" w:themeColor="accent1" w:themeShade="BF"/>
      <w:sz w:val="28"/>
      <w:szCs w:val="28"/>
    </w:rPr>
  </w:style>
  <w:style w:type="character" w:customStyle="1" w:styleId="50">
    <w:name w:val="标题 5 字符"/>
    <w:basedOn w:val="a0"/>
    <w:link w:val="5"/>
    <w:uiPriority w:val="9"/>
    <w:semiHidden/>
    <w:rsid w:val="00E56E02"/>
    <w:rPr>
      <w:rFonts w:cstheme="majorBidi"/>
      <w:color w:val="2F5496" w:themeColor="accent1" w:themeShade="BF"/>
      <w:sz w:val="24"/>
    </w:rPr>
  </w:style>
  <w:style w:type="character" w:customStyle="1" w:styleId="60">
    <w:name w:val="标题 6 字符"/>
    <w:basedOn w:val="a0"/>
    <w:link w:val="6"/>
    <w:uiPriority w:val="9"/>
    <w:semiHidden/>
    <w:rsid w:val="00E56E02"/>
    <w:rPr>
      <w:rFonts w:cstheme="majorBidi"/>
      <w:b/>
      <w:bCs/>
      <w:color w:val="2F5496" w:themeColor="accent1" w:themeShade="BF"/>
    </w:rPr>
  </w:style>
  <w:style w:type="character" w:customStyle="1" w:styleId="70">
    <w:name w:val="标题 7 字符"/>
    <w:basedOn w:val="a0"/>
    <w:link w:val="7"/>
    <w:uiPriority w:val="9"/>
    <w:semiHidden/>
    <w:rsid w:val="00E56E02"/>
    <w:rPr>
      <w:rFonts w:cstheme="majorBidi"/>
      <w:b/>
      <w:bCs/>
      <w:color w:val="595959" w:themeColor="text1" w:themeTint="A6"/>
    </w:rPr>
  </w:style>
  <w:style w:type="character" w:customStyle="1" w:styleId="80">
    <w:name w:val="标题 8 字符"/>
    <w:basedOn w:val="a0"/>
    <w:link w:val="8"/>
    <w:uiPriority w:val="9"/>
    <w:semiHidden/>
    <w:rsid w:val="00E56E02"/>
    <w:rPr>
      <w:rFonts w:cstheme="majorBidi"/>
      <w:color w:val="595959" w:themeColor="text1" w:themeTint="A6"/>
    </w:rPr>
  </w:style>
  <w:style w:type="character" w:customStyle="1" w:styleId="90">
    <w:name w:val="标题 9 字符"/>
    <w:basedOn w:val="a0"/>
    <w:link w:val="9"/>
    <w:uiPriority w:val="9"/>
    <w:semiHidden/>
    <w:rsid w:val="00E56E02"/>
    <w:rPr>
      <w:rFonts w:eastAsiaTheme="majorEastAsia" w:cstheme="majorBidi"/>
      <w:color w:val="595959" w:themeColor="text1" w:themeTint="A6"/>
    </w:rPr>
  </w:style>
  <w:style w:type="paragraph" w:styleId="a3">
    <w:name w:val="Title"/>
    <w:basedOn w:val="a"/>
    <w:next w:val="a"/>
    <w:link w:val="a4"/>
    <w:uiPriority w:val="10"/>
    <w:qFormat/>
    <w:rsid w:val="00E56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E02"/>
    <w:pPr>
      <w:spacing w:before="160"/>
      <w:jc w:val="center"/>
    </w:pPr>
    <w:rPr>
      <w:i/>
      <w:iCs/>
      <w:color w:val="404040" w:themeColor="text1" w:themeTint="BF"/>
    </w:rPr>
  </w:style>
  <w:style w:type="character" w:customStyle="1" w:styleId="a8">
    <w:name w:val="引用 字符"/>
    <w:basedOn w:val="a0"/>
    <w:link w:val="a7"/>
    <w:uiPriority w:val="29"/>
    <w:rsid w:val="00E56E02"/>
    <w:rPr>
      <w:i/>
      <w:iCs/>
      <w:color w:val="404040" w:themeColor="text1" w:themeTint="BF"/>
    </w:rPr>
  </w:style>
  <w:style w:type="paragraph" w:styleId="a9">
    <w:name w:val="List Paragraph"/>
    <w:basedOn w:val="a"/>
    <w:uiPriority w:val="34"/>
    <w:qFormat/>
    <w:rsid w:val="00E56E02"/>
    <w:pPr>
      <w:ind w:left="720"/>
      <w:contextualSpacing/>
    </w:pPr>
  </w:style>
  <w:style w:type="character" w:styleId="aa">
    <w:name w:val="Intense Emphasis"/>
    <w:basedOn w:val="a0"/>
    <w:uiPriority w:val="21"/>
    <w:qFormat/>
    <w:rsid w:val="00E56E02"/>
    <w:rPr>
      <w:i/>
      <w:iCs/>
      <w:color w:val="2F5496" w:themeColor="accent1" w:themeShade="BF"/>
    </w:rPr>
  </w:style>
  <w:style w:type="paragraph" w:styleId="ab">
    <w:name w:val="Intense Quote"/>
    <w:basedOn w:val="a"/>
    <w:next w:val="a"/>
    <w:link w:val="ac"/>
    <w:uiPriority w:val="30"/>
    <w:qFormat/>
    <w:rsid w:val="00E56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E02"/>
    <w:rPr>
      <w:i/>
      <w:iCs/>
      <w:color w:val="2F5496" w:themeColor="accent1" w:themeShade="BF"/>
    </w:rPr>
  </w:style>
  <w:style w:type="character" w:styleId="ad">
    <w:name w:val="Intense Reference"/>
    <w:basedOn w:val="a0"/>
    <w:uiPriority w:val="32"/>
    <w:qFormat/>
    <w:rsid w:val="00E56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