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63956" w14:textId="77777777" w:rsidR="008B413E" w:rsidRDefault="008B413E">
      <w:pPr>
        <w:rPr>
          <w:rFonts w:hint="eastAsia"/>
        </w:rPr>
      </w:pPr>
      <w:r>
        <w:rPr>
          <w:rFonts w:hint="eastAsia"/>
        </w:rPr>
        <w:t>chen an xiao ying de pin yin</w:t>
      </w:r>
    </w:p>
    <w:p w14:paraId="5E3D5301" w14:textId="77777777" w:rsidR="008B413E" w:rsidRDefault="008B413E">
      <w:pPr>
        <w:rPr>
          <w:rFonts w:hint="eastAsia"/>
        </w:rPr>
      </w:pPr>
      <w:r>
        <w:rPr>
          <w:rFonts w:hint="eastAsia"/>
        </w:rPr>
        <w:t>沉锚效应（Anchoring Effect），在中文拼音里写作“chen an xiao ying de pin yin”，这是心理学领域一个非常有趣且十分重要的概念。在商业、营销、决策制定等诸多方面，沉锚效应都有着广泛的影响和应用。它指的是当人们需要对某个事件做定量估测时，会将某些特定数值作为起始值，起始值像锚一样制约着估测值。在做决策的时候，我们会不自觉地给予最初获得的信息过多的重视。</w:t>
      </w:r>
    </w:p>
    <w:p w14:paraId="0EA522C8" w14:textId="77777777" w:rsidR="008B413E" w:rsidRDefault="008B413E">
      <w:pPr>
        <w:rPr>
          <w:rFonts w:hint="eastAsia"/>
        </w:rPr>
      </w:pPr>
    </w:p>
    <w:p w14:paraId="16F316FE" w14:textId="77777777" w:rsidR="008B413E" w:rsidRDefault="008B413E">
      <w:pPr>
        <w:rPr>
          <w:rFonts w:hint="eastAsia"/>
        </w:rPr>
      </w:pPr>
    </w:p>
    <w:p w14:paraId="6C6A2BA0" w14:textId="77777777" w:rsidR="008B413E" w:rsidRDefault="008B413E">
      <w:pPr>
        <w:rPr>
          <w:rFonts w:hint="eastAsia"/>
        </w:rPr>
      </w:pPr>
      <w:r>
        <w:rPr>
          <w:rFonts w:hint="eastAsia"/>
        </w:rPr>
        <w:t>沉锚效应的成因</w:t>
      </w:r>
    </w:p>
    <w:p w14:paraId="1377D16A" w14:textId="77777777" w:rsidR="008B413E" w:rsidRDefault="008B413E">
      <w:pPr>
        <w:rPr>
          <w:rFonts w:hint="eastAsia"/>
        </w:rPr>
      </w:pPr>
      <w:r>
        <w:rPr>
          <w:rFonts w:hint="eastAsia"/>
        </w:rPr>
        <w:t>沉锚效应的产生主要源于人类的认知模式。我们的大脑在处理信息时，往往遵循一种便捷的原则，即倾向于利用已有的信息来快速做出判断。最初的“锚”就像是一个参考点，为我们的思维提供了一个简化决策过程的方向。而且，这个锚一旦在人们的思维中被设定，后续的思考就会围绕它展开，并且很难摆脱它的影响。社会文化因素也在一定程度上影响着沉锚效应。不同的文化背景下，人们对锚的接受程度以及设定锚的方式可能会有所差异。</w:t>
      </w:r>
    </w:p>
    <w:p w14:paraId="601E4EB3" w14:textId="77777777" w:rsidR="008B413E" w:rsidRDefault="008B413E">
      <w:pPr>
        <w:rPr>
          <w:rFonts w:hint="eastAsia"/>
        </w:rPr>
      </w:pPr>
    </w:p>
    <w:p w14:paraId="68BCAB13" w14:textId="77777777" w:rsidR="008B413E" w:rsidRDefault="008B413E">
      <w:pPr>
        <w:rPr>
          <w:rFonts w:hint="eastAsia"/>
        </w:rPr>
      </w:pPr>
    </w:p>
    <w:p w14:paraId="5FF4F455" w14:textId="77777777" w:rsidR="008B413E" w:rsidRDefault="008B413E">
      <w:pPr>
        <w:rPr>
          <w:rFonts w:hint="eastAsia"/>
        </w:rPr>
      </w:pPr>
      <w:r>
        <w:rPr>
          <w:rFonts w:hint="eastAsia"/>
        </w:rPr>
        <w:t>沉锚效应在商业中的应用</w:t>
      </w:r>
    </w:p>
    <w:p w14:paraId="7A63DC68" w14:textId="77777777" w:rsidR="008B413E" w:rsidRDefault="008B413E">
      <w:pPr>
        <w:rPr>
          <w:rFonts w:hint="eastAsia"/>
        </w:rPr>
      </w:pPr>
      <w:r>
        <w:rPr>
          <w:rFonts w:hint="eastAsia"/>
        </w:rPr>
        <w:t>在商业领域，沉锚效应无处不在。商家经常会利用沉锚效应来引导消费者的购买决策。例如，在商品定价方面，商家会设定一个明显的原价作为“锚”。当我们看到一件商品打5折销售时，这个原价就会成为我们衡量这件商品是否划算的重要依据。即使这个原价可能比实际成本高出很多，但因为它被设定为锚，我们就更容易接受打折后的价格。再比如，在一些促销活动中，商家会提供一些“套餐选择”，其中一个是价格较高但包含很多项目的“豪华套餐”，这其实就是一个锚，相比之下，旁边那个相对便宜一些的基础套餐就显得更具吸引力，从而促使消费者选择基础套餐。</w:t>
      </w:r>
    </w:p>
    <w:p w14:paraId="26A947C3" w14:textId="77777777" w:rsidR="008B413E" w:rsidRDefault="008B413E">
      <w:pPr>
        <w:rPr>
          <w:rFonts w:hint="eastAsia"/>
        </w:rPr>
      </w:pPr>
    </w:p>
    <w:p w14:paraId="05720DC2" w14:textId="77777777" w:rsidR="008B413E" w:rsidRDefault="008B413E">
      <w:pPr>
        <w:rPr>
          <w:rFonts w:hint="eastAsia"/>
        </w:rPr>
      </w:pPr>
    </w:p>
    <w:p w14:paraId="5911D033" w14:textId="77777777" w:rsidR="008B413E" w:rsidRDefault="008B413E">
      <w:pPr>
        <w:rPr>
          <w:rFonts w:hint="eastAsia"/>
        </w:rPr>
      </w:pPr>
      <w:r>
        <w:rPr>
          <w:rFonts w:hint="eastAsia"/>
        </w:rPr>
        <w:t>沉锚效应的避免与利用</w:t>
      </w:r>
    </w:p>
    <w:p w14:paraId="4262CE64" w14:textId="77777777" w:rsidR="008B413E" w:rsidRDefault="008B413E">
      <w:pPr>
        <w:rPr>
          <w:rFonts w:hint="eastAsia"/>
        </w:rPr>
      </w:pPr>
      <w:r>
        <w:rPr>
          <w:rFonts w:hint="eastAsia"/>
        </w:rPr>
        <w:t>对于个人来说，在做重要决策时，要意识到沉锚效应的存在，尽量避免受到不合理锚的影响。可以通过多方获取信息、从不同角度思考问题等方式，跳出锚设定的思维框架。而对于商家或者营销者来说，沉锚效应则是一种有力的营销工具。但同时也需要注意，过度使用或者设定不恰当的锚可能会引起消费者的反感，需要在利用沉锚效应获取利益和维护品牌形象、消费者信任之间找到平衡。</w:t>
      </w:r>
    </w:p>
    <w:p w14:paraId="5BEDE4A7" w14:textId="77777777" w:rsidR="008B413E" w:rsidRDefault="008B413E">
      <w:pPr>
        <w:rPr>
          <w:rFonts w:hint="eastAsia"/>
        </w:rPr>
      </w:pPr>
    </w:p>
    <w:p w14:paraId="016FBA37" w14:textId="77777777" w:rsidR="008B413E" w:rsidRDefault="008B413E">
      <w:pPr>
        <w:rPr>
          <w:rFonts w:hint="eastAsia"/>
        </w:rPr>
      </w:pPr>
    </w:p>
    <w:p w14:paraId="6EF2C38A" w14:textId="77777777" w:rsidR="008B413E" w:rsidRDefault="008B413E">
      <w:pPr>
        <w:rPr>
          <w:rFonts w:hint="eastAsia"/>
        </w:rPr>
      </w:pPr>
      <w:r>
        <w:rPr>
          <w:rFonts w:hint="eastAsia"/>
        </w:rPr>
        <w:t>沉锚效应的研究和发展</w:t>
      </w:r>
    </w:p>
    <w:p w14:paraId="1298872B" w14:textId="77777777" w:rsidR="008B413E" w:rsidRDefault="008B413E">
      <w:pPr>
        <w:rPr>
          <w:rFonts w:hint="eastAsia"/>
        </w:rPr>
      </w:pPr>
      <w:r>
        <w:rPr>
          <w:rFonts w:hint="eastAsia"/>
        </w:rPr>
        <w:t>关于沉锚效应的研究还在不断深入。科学家们通过各种实验不断探索沉锚效应的边界条件和内部机制。随着研究的深入，我们对于沉锚效应在不同情境下的表现有了更精准的理解。例如，在判断价值、概率、数量等方面的实验中，都发现了沉锚效应的存在，并且在不同的文化群体、年龄群体等方面的差异也有了更多的研究成果。这些研究结果不仅有助于我们更好地理解人类决策行为，也为实际的商业、教育等领域提供了更多可依据的理论支持。</w:t>
      </w:r>
    </w:p>
    <w:p w14:paraId="3A4B7A16" w14:textId="77777777" w:rsidR="008B413E" w:rsidRDefault="008B413E">
      <w:pPr>
        <w:rPr>
          <w:rFonts w:hint="eastAsia"/>
        </w:rPr>
      </w:pPr>
    </w:p>
    <w:p w14:paraId="591C6C2E" w14:textId="77777777" w:rsidR="008B413E" w:rsidRDefault="008B4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D9727" w14:textId="7C9772CF" w:rsidR="009303E2" w:rsidRDefault="009303E2"/>
    <w:sectPr w:rsidR="00930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E2"/>
    <w:rsid w:val="00277131"/>
    <w:rsid w:val="008B413E"/>
    <w:rsid w:val="0093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51F0F-9FC1-49FD-966D-0C7D41F0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