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E2B2" w14:textId="77777777" w:rsidR="00D727E9" w:rsidRDefault="00D727E9">
      <w:pPr>
        <w:rPr>
          <w:rFonts w:hint="eastAsia"/>
        </w:rPr>
      </w:pPr>
    </w:p>
    <w:p w14:paraId="73AE1BE3" w14:textId="77777777" w:rsidR="00D727E9" w:rsidRDefault="00D727E9">
      <w:pPr>
        <w:rPr>
          <w:rFonts w:hint="eastAsia"/>
        </w:rPr>
      </w:pPr>
      <w:r>
        <w:rPr>
          <w:rFonts w:hint="eastAsia"/>
        </w:rPr>
        <w:t>汉语拼音怎么写？</w:t>
      </w:r>
    </w:p>
    <w:p w14:paraId="77CE605E" w14:textId="77777777" w:rsidR="00D727E9" w:rsidRDefault="00D727E9">
      <w:pPr>
        <w:rPr>
          <w:rFonts w:hint="eastAsia"/>
        </w:rPr>
      </w:pPr>
      <w:r>
        <w:rPr>
          <w:rFonts w:hint="eastAsia"/>
        </w:rPr>
        <w:t>汉语拼音是记录现代标准汉语发音的一套符号系统，由拉丁字母组成，旨在为汉字提供规范化读音标注。无论是学习汉语的初学者、研究语言学的专业人士，还是参与国际交流的普通人，掌握汉语拼音的写法与规则都至关重要。本文将从基础规则、声韵结构、特殊拼写及实际应用等方面，全面解析汉语拼音的书写方法。</w:t>
      </w:r>
    </w:p>
    <w:p w14:paraId="03AF1405" w14:textId="77777777" w:rsidR="00D727E9" w:rsidRDefault="00D727E9">
      <w:pPr>
        <w:rPr>
          <w:rFonts w:hint="eastAsia"/>
        </w:rPr>
      </w:pPr>
    </w:p>
    <w:p w14:paraId="0083E735" w14:textId="77777777" w:rsidR="00D727E9" w:rsidRDefault="00D727E9">
      <w:pPr>
        <w:rPr>
          <w:rFonts w:hint="eastAsia"/>
        </w:rPr>
      </w:pPr>
    </w:p>
    <w:p w14:paraId="2294DC32" w14:textId="77777777" w:rsidR="00D727E9" w:rsidRDefault="00D727E9">
      <w:pPr>
        <w:rPr>
          <w:rFonts w:hint="eastAsia"/>
        </w:rPr>
      </w:pPr>
      <w:r>
        <w:rPr>
          <w:rFonts w:hint="eastAsia"/>
        </w:rPr>
        <w:t>一、汉语拼音的基础结构</w:t>
      </w:r>
    </w:p>
    <w:p w14:paraId="43B9C274" w14:textId="77777777" w:rsidR="00D727E9" w:rsidRDefault="00D727E9">
      <w:pPr>
        <w:rPr>
          <w:rFonts w:hint="eastAsia"/>
        </w:rPr>
      </w:pPr>
      <w:r>
        <w:rPr>
          <w:rFonts w:hint="eastAsia"/>
        </w:rPr>
        <w:t>汉语拼音由声母、韵母和声调三部分构成。声母类似英语辅音，共有23个（如b、p、m、f），而韵母则包含单元音（a、o、e）与复元音（ai、ao、ei）等共计24个。声调用数字或符号标记在音节上方，共四声（ā、á、ǎ、à）。例如：“妈”写为“mā”，对应阴平调；“麻”为“má”（阳平），依此类推。</w:t>
      </w:r>
    </w:p>
    <w:p w14:paraId="020BA3F6" w14:textId="77777777" w:rsidR="00D727E9" w:rsidRDefault="00D727E9">
      <w:pPr>
        <w:rPr>
          <w:rFonts w:hint="eastAsia"/>
        </w:rPr>
      </w:pPr>
    </w:p>
    <w:p w14:paraId="27A3B429" w14:textId="77777777" w:rsidR="00D727E9" w:rsidRDefault="00D727E9">
      <w:pPr>
        <w:rPr>
          <w:rFonts w:hint="eastAsia"/>
        </w:rPr>
      </w:pPr>
    </w:p>
    <w:p w14:paraId="08F64612" w14:textId="77777777" w:rsidR="00D727E9" w:rsidRDefault="00D727E9">
      <w:pPr>
        <w:rPr>
          <w:rFonts w:hint="eastAsia"/>
        </w:rPr>
      </w:pPr>
      <w:r>
        <w:rPr>
          <w:rFonts w:hint="eastAsia"/>
        </w:rPr>
        <w:t>二、拼音书写的核心规则</w:t>
      </w:r>
    </w:p>
    <w:p w14:paraId="4C16E32C" w14:textId="77777777" w:rsidR="00D727E9" w:rsidRDefault="00D727E9">
      <w:pPr>
        <w:rPr>
          <w:rFonts w:hint="eastAsia"/>
        </w:rPr>
      </w:pPr>
      <w:r>
        <w:rPr>
          <w:rFonts w:hint="eastAsia"/>
        </w:rPr>
        <w:t>书写拼音时，需遵循以下核心原则：单音节词按标准形式拼写（如“书”shū）；多音节词需连写但分隔音节界限（如“中国”Zhōngguó）。声调始终标注在韵腹元音上，轻声音节无调号（如“爸爸”bàba）。需注意，ü见于j/q/x/y前时写作u（如“句”jù），其他情况则保留两点（如“女”nǚ）。</w:t>
      </w:r>
    </w:p>
    <w:p w14:paraId="5280D01F" w14:textId="77777777" w:rsidR="00D727E9" w:rsidRDefault="00D727E9">
      <w:pPr>
        <w:rPr>
          <w:rFonts w:hint="eastAsia"/>
        </w:rPr>
      </w:pPr>
    </w:p>
    <w:p w14:paraId="188EFA6A" w14:textId="77777777" w:rsidR="00D727E9" w:rsidRDefault="00D727E9">
      <w:pPr>
        <w:rPr>
          <w:rFonts w:hint="eastAsia"/>
        </w:rPr>
      </w:pPr>
    </w:p>
    <w:p w14:paraId="12895D90" w14:textId="77777777" w:rsidR="00D727E9" w:rsidRDefault="00D727E9">
      <w:pPr>
        <w:rPr>
          <w:rFonts w:hint="eastAsia"/>
        </w:rPr>
      </w:pPr>
      <w:r>
        <w:rPr>
          <w:rFonts w:hint="eastAsia"/>
        </w:rPr>
        <w:t>三、声韵组合的特殊情形</w:t>
      </w:r>
    </w:p>
    <w:p w14:paraId="38DA0E53" w14:textId="77777777" w:rsidR="00D727E9" w:rsidRDefault="00D727E9">
      <w:pPr>
        <w:rPr>
          <w:rFonts w:hint="eastAsia"/>
        </w:rPr>
      </w:pPr>
      <w:r>
        <w:rPr>
          <w:rFonts w:hint="eastAsia"/>
        </w:rPr>
        <w:t>部分声母与韵母搭配存在例外规则：zh/ch/sh/r后接ong时写作ueng（如“中”zhōng），无韵尾的复韵母如ie、iao直接使用（如“别”bié）。整体认读音节如zhi、chi等无需拆分（如“知”zhī）。以y/w开头的零声母词需替换原声母（如“衣”yī实为“i”的变体）。</w:t>
      </w:r>
    </w:p>
    <w:p w14:paraId="44001940" w14:textId="77777777" w:rsidR="00D727E9" w:rsidRDefault="00D727E9">
      <w:pPr>
        <w:rPr>
          <w:rFonts w:hint="eastAsia"/>
        </w:rPr>
      </w:pPr>
    </w:p>
    <w:p w14:paraId="63AE5BBA" w14:textId="77777777" w:rsidR="00D727E9" w:rsidRDefault="00D727E9">
      <w:pPr>
        <w:rPr>
          <w:rFonts w:hint="eastAsia"/>
        </w:rPr>
      </w:pPr>
    </w:p>
    <w:p w14:paraId="66B452D7" w14:textId="77777777" w:rsidR="00D727E9" w:rsidRDefault="00D727E9">
      <w:pPr>
        <w:rPr>
          <w:rFonts w:hint="eastAsia"/>
        </w:rPr>
      </w:pPr>
      <w:r>
        <w:rPr>
          <w:rFonts w:hint="eastAsia"/>
        </w:rPr>
        <w:t>四、汉语拼音的历史沿革与应用场景</w:t>
      </w:r>
    </w:p>
    <w:p w14:paraId="2E7E84E9" w14:textId="77777777" w:rsidR="00D727E9" w:rsidRDefault="00D727E9">
      <w:pPr>
        <w:rPr>
          <w:rFonts w:hint="eastAsia"/>
        </w:rPr>
      </w:pPr>
      <w:r>
        <w:rPr>
          <w:rFonts w:hint="eastAsia"/>
        </w:rPr>
        <w:t>1958年，《汉语拼音方案》经全国人大批准正式推行，取代注音符号成为法定拼写系统。其应用场景涵盖教育（从小学识字到对外汉语）、信息技术（键盘输入）、国际化交流（护照姓名拼写）、以及少数民族语言研究和辞书编纂等领域。联合国地名标准化会议1977年通过决议，推荐采用汉语拼音作为中文地名罗马字母转写的标准。</w:t>
      </w:r>
    </w:p>
    <w:p w14:paraId="733F2E0D" w14:textId="77777777" w:rsidR="00D727E9" w:rsidRDefault="00D727E9">
      <w:pPr>
        <w:rPr>
          <w:rFonts w:hint="eastAsia"/>
        </w:rPr>
      </w:pPr>
    </w:p>
    <w:p w14:paraId="171C0BE3" w14:textId="77777777" w:rsidR="00D727E9" w:rsidRDefault="00D727E9">
      <w:pPr>
        <w:rPr>
          <w:rFonts w:hint="eastAsia"/>
        </w:rPr>
      </w:pPr>
    </w:p>
    <w:p w14:paraId="7AD591EE" w14:textId="77777777" w:rsidR="00D727E9" w:rsidRDefault="00D727E9">
      <w:pPr>
        <w:rPr>
          <w:rFonts w:hint="eastAsia"/>
        </w:rPr>
      </w:pPr>
      <w:r>
        <w:rPr>
          <w:rFonts w:hint="eastAsia"/>
        </w:rPr>
        <w:t>五、数字化时代的拼音表达</w:t>
      </w:r>
    </w:p>
    <w:p w14:paraId="03A63118" w14:textId="77777777" w:rsidR="00D727E9" w:rsidRDefault="00D727E9">
      <w:pPr>
        <w:rPr>
          <w:rFonts w:hint="eastAsia"/>
        </w:rPr>
      </w:pPr>
      <w:r>
        <w:rPr>
          <w:rFonts w:hint="eastAsia"/>
        </w:rPr>
        <w:t>在计算机与移动互联网环境中，汉语拼音借助Unicode编码实现全球兼容。用户需注意区分大小写（专有名词首字母大写，如“Beijing”）及特殊符号输入（如ü可通过“v”键替代）。拼音输入法已实现智能联想与整句输入，但其底层仍严格遵循正词法规则。近年来，汉语拼音在国际音标（IPA）标注、人机交互语音识别等领域的作用持续增强。</w:t>
      </w:r>
    </w:p>
    <w:p w14:paraId="7B78533F" w14:textId="77777777" w:rsidR="00D727E9" w:rsidRDefault="00D727E9">
      <w:pPr>
        <w:rPr>
          <w:rFonts w:hint="eastAsia"/>
        </w:rPr>
      </w:pPr>
    </w:p>
    <w:p w14:paraId="772B653A" w14:textId="77777777" w:rsidR="00D727E9" w:rsidRDefault="00D727E9">
      <w:pPr>
        <w:rPr>
          <w:rFonts w:hint="eastAsia"/>
        </w:rPr>
      </w:pPr>
    </w:p>
    <w:p w14:paraId="1C07F576" w14:textId="77777777" w:rsidR="00D727E9" w:rsidRDefault="00D727E9">
      <w:pPr>
        <w:rPr>
          <w:rFonts w:hint="eastAsia"/>
        </w:rPr>
      </w:pPr>
      <w:r>
        <w:rPr>
          <w:rFonts w:hint="eastAsia"/>
        </w:rPr>
        <w:t>六、常见书写错误及纠正方法</w:t>
      </w:r>
    </w:p>
    <w:p w14:paraId="48F5245B" w14:textId="77777777" w:rsidR="00D727E9" w:rsidRDefault="00D727E9">
      <w:pPr>
        <w:rPr>
          <w:rFonts w:hint="eastAsia"/>
        </w:rPr>
      </w:pPr>
      <w:r>
        <w:rPr>
          <w:rFonts w:hint="eastAsia"/>
        </w:rPr>
        <w:t>初学者常混淆b/d、p/q等视觉相似声母，可通过手势辅助记忆（如b手掌朝外）。韵母eng/ong与en/ong混淆时，需练习口腔共鸣位置。连续变调中的上声连读规则（如“美好”měihǎo）易被忽视。建议通过拼音游戏、语音对比练习强化肌肉记忆，并借助拼音标注工具实时核查。</w:t>
      </w:r>
    </w:p>
    <w:p w14:paraId="028B75FF" w14:textId="77777777" w:rsidR="00D727E9" w:rsidRDefault="00D727E9">
      <w:pPr>
        <w:rPr>
          <w:rFonts w:hint="eastAsia"/>
        </w:rPr>
      </w:pPr>
    </w:p>
    <w:p w14:paraId="4CEC7509" w14:textId="77777777" w:rsidR="00D727E9" w:rsidRDefault="00D727E9">
      <w:pPr>
        <w:rPr>
          <w:rFonts w:hint="eastAsia"/>
        </w:rPr>
      </w:pPr>
    </w:p>
    <w:p w14:paraId="4CDA5318" w14:textId="77777777" w:rsidR="00D727E9" w:rsidRDefault="00D727E9">
      <w:pPr>
        <w:rPr>
          <w:rFonts w:hint="eastAsia"/>
        </w:rPr>
      </w:pPr>
      <w:r>
        <w:rPr>
          <w:rFonts w:hint="eastAsia"/>
        </w:rPr>
        <w:t>最后的总结：工具与文化的双重属性</w:t>
      </w:r>
    </w:p>
    <w:p w14:paraId="21276C88" w14:textId="77777777" w:rsidR="00D727E9" w:rsidRDefault="00D727E9">
      <w:pPr>
        <w:rPr>
          <w:rFonts w:hint="eastAsia"/>
        </w:rPr>
      </w:pPr>
      <w:r>
        <w:rPr>
          <w:rFonts w:hint="eastAsia"/>
        </w:rPr>
        <w:t>汉语拼音不仅是语言学习的辅助工具，更是中华文化数字化传播的重要媒介。从孔子学院的教材编写到非物质文化遗产的电子存档，拼音系统持续推动着语言文字的现代化进程。正确掌握汉语拼音书写规范，既是有效沟通的基础，也是传承汉语文化的关键路径。随着人工智能技术发展，拼音的语义分析与语音合成应用场景将进一步拓展，其重要性不言而喻。</w:t>
      </w:r>
    </w:p>
    <w:p w14:paraId="19027B6F" w14:textId="77777777" w:rsidR="00D727E9" w:rsidRDefault="00D727E9">
      <w:pPr>
        <w:rPr>
          <w:rFonts w:hint="eastAsia"/>
        </w:rPr>
      </w:pPr>
    </w:p>
    <w:p w14:paraId="10D0747F" w14:textId="77777777" w:rsidR="00D727E9" w:rsidRDefault="00D727E9">
      <w:pPr>
        <w:rPr>
          <w:rFonts w:hint="eastAsia"/>
        </w:rPr>
      </w:pPr>
    </w:p>
    <w:p w14:paraId="51FFBD28" w14:textId="77777777" w:rsidR="00D727E9" w:rsidRDefault="00D72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47B37" w14:textId="2811E80B" w:rsidR="006653F6" w:rsidRDefault="006653F6"/>
    <w:sectPr w:rsidR="0066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F6"/>
    <w:rsid w:val="00277131"/>
    <w:rsid w:val="006653F6"/>
    <w:rsid w:val="00D7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079D8-523C-41FE-B3F7-186306C8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