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91F2" w14:textId="77777777" w:rsidR="00791AEB" w:rsidRDefault="00791AEB">
      <w:pPr>
        <w:rPr>
          <w:rFonts w:hint="eastAsia"/>
        </w:rPr>
      </w:pPr>
    </w:p>
    <w:p w14:paraId="0AFA1122" w14:textId="77777777" w:rsidR="00791AEB" w:rsidRDefault="00791AEB">
      <w:pPr>
        <w:rPr>
          <w:rFonts w:hint="eastAsia"/>
        </w:rPr>
      </w:pPr>
      <w:r>
        <w:rPr>
          <w:rFonts w:hint="eastAsia"/>
        </w:rPr>
        <w:t>汉语拼音大小写三线格概述</w:t>
      </w:r>
    </w:p>
    <w:p w14:paraId="03DCE9D5" w14:textId="77777777" w:rsidR="00791AEB" w:rsidRDefault="00791AEB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广泛应用于中文学习、输入法设计及国际交流领域。为了规范书写，汉字拼音采用「大小写三线格」作为标准格式——这一设计基于硬笔书写的视觉美学与功能性需求，将字母划分为大写、小写两类，并通过三条平行线界定字符的空间位置。</w:t>
      </w:r>
    </w:p>
    <w:p w14:paraId="13740188" w14:textId="77777777" w:rsidR="00791AEB" w:rsidRDefault="00791AEB">
      <w:pPr>
        <w:rPr>
          <w:rFonts w:hint="eastAsia"/>
        </w:rPr>
      </w:pPr>
    </w:p>
    <w:p w14:paraId="0BB17D9C" w14:textId="77777777" w:rsidR="00791AEB" w:rsidRDefault="00791AEB">
      <w:pPr>
        <w:rPr>
          <w:rFonts w:hint="eastAsia"/>
        </w:rPr>
      </w:pPr>
    </w:p>
    <w:p w14:paraId="4D5C85E1" w14:textId="77777777" w:rsidR="00791AEB" w:rsidRDefault="00791AEB">
      <w:pPr>
        <w:rPr>
          <w:rFonts w:hint="eastAsia"/>
        </w:rPr>
      </w:pPr>
      <w:r>
        <w:rPr>
          <w:rFonts w:hint="eastAsia"/>
        </w:rPr>
        <w:t>三线格的结构解析</w:t>
      </w:r>
    </w:p>
    <w:p w14:paraId="67CBAC9D" w14:textId="77777777" w:rsidR="00791AEB" w:rsidRDefault="00791AEB">
      <w:pPr>
        <w:rPr>
          <w:rFonts w:hint="eastAsia"/>
        </w:rPr>
      </w:pPr>
      <w:r>
        <w:rPr>
          <w:rFonts w:hint="eastAsia"/>
        </w:rPr>
        <w:t>三线格由顶线、中线及底线组成，每条线间距相等，形成均匀分布的垂直空间。大写字母（如A、B）占据顶线至底线的完整高度，形态饱满且重心居中；小写字母依据笔画特点分为四类：（1）全占中间行（如a、c），（2）触顶不触底（如b、d），（3）抵底不顶天（如g、p），（4）穿行上下线（如f、j）。这种分层结构确保字母排列整齐统一。</w:t>
      </w:r>
    </w:p>
    <w:p w14:paraId="1100D2BA" w14:textId="77777777" w:rsidR="00791AEB" w:rsidRDefault="00791AEB">
      <w:pPr>
        <w:rPr>
          <w:rFonts w:hint="eastAsia"/>
        </w:rPr>
      </w:pPr>
    </w:p>
    <w:p w14:paraId="23F62862" w14:textId="77777777" w:rsidR="00791AEB" w:rsidRDefault="00791AEB">
      <w:pPr>
        <w:rPr>
          <w:rFonts w:hint="eastAsia"/>
        </w:rPr>
      </w:pPr>
    </w:p>
    <w:p w14:paraId="578D2CE4" w14:textId="77777777" w:rsidR="00791AEB" w:rsidRDefault="00791AEB">
      <w:pPr>
        <w:rPr>
          <w:rFonts w:hint="eastAsia"/>
        </w:rPr>
      </w:pPr>
      <w:r>
        <w:rPr>
          <w:rFonts w:hint="eastAsia"/>
        </w:rPr>
        <w:t>大小写区分的必要性</w:t>
      </w:r>
    </w:p>
    <w:p w14:paraId="407159F1" w14:textId="77777777" w:rsidR="00791AEB" w:rsidRDefault="00791AEB">
      <w:pPr>
        <w:rPr>
          <w:rFonts w:hint="eastAsia"/>
        </w:rPr>
      </w:pPr>
      <w:r>
        <w:rPr>
          <w:rFonts w:hint="eastAsia"/>
        </w:rPr>
        <w:t>汉语拼音的大小写规范并非传统拉丁语系严格对应，而是结合中文语境演化的实用性规则。首字母大写常见于专有名词（如Beijing）、句子起始及标题中，强调语义层次；小写字母则用于普通词语组合，例如zài jiàn（再见）。数字化场景下（如数据库存储），大小写一致性直接影响数据检索效率与准确性。</w:t>
      </w:r>
    </w:p>
    <w:p w14:paraId="6DDC1A2A" w14:textId="77777777" w:rsidR="00791AEB" w:rsidRDefault="00791AEB">
      <w:pPr>
        <w:rPr>
          <w:rFonts w:hint="eastAsia"/>
        </w:rPr>
      </w:pPr>
    </w:p>
    <w:p w14:paraId="71E9B034" w14:textId="77777777" w:rsidR="00791AEB" w:rsidRDefault="00791AEB">
      <w:pPr>
        <w:rPr>
          <w:rFonts w:hint="eastAsia"/>
        </w:rPr>
      </w:pPr>
    </w:p>
    <w:p w14:paraId="4FC9726D" w14:textId="77777777" w:rsidR="00791AEB" w:rsidRDefault="00791AEB">
      <w:pPr>
        <w:rPr>
          <w:rFonts w:hint="eastAsia"/>
        </w:rPr>
      </w:pPr>
      <w:r>
        <w:rPr>
          <w:rFonts w:hint="eastAsia"/>
        </w:rPr>
        <w:t>书写规范与常见错误</w:t>
      </w:r>
    </w:p>
    <w:p w14:paraId="6EC39B10" w14:textId="77777777" w:rsidR="00791AEB" w:rsidRDefault="00791AEB">
      <w:pPr>
        <w:rPr>
          <w:rFonts w:hint="eastAsia"/>
        </w:rPr>
      </w:pPr>
      <w:r>
        <w:rPr>
          <w:rFonts w:hint="eastAsia"/>
        </w:rPr>
        <w:t>正确书写要求字母紧凑贴线，避免虚浮或超出边界。例如：「f」的顶钩须紧贴顶线，「j」的点应精确落在中线右下方。典型错误包括：将「t」的横线写至顶线上方、合并字母间距过大（如 x y 之间保留空格）、混淆大小写转换（如将“Shanghai”误作“shanghai”）。规范书写需通过模板描红与重复练习强化肌肉记忆。</w:t>
      </w:r>
    </w:p>
    <w:p w14:paraId="3F5A05CA" w14:textId="77777777" w:rsidR="00791AEB" w:rsidRDefault="00791AEB">
      <w:pPr>
        <w:rPr>
          <w:rFonts w:hint="eastAsia"/>
        </w:rPr>
      </w:pPr>
    </w:p>
    <w:p w14:paraId="4D233E9D" w14:textId="77777777" w:rsidR="00791AEB" w:rsidRDefault="00791AEB">
      <w:pPr>
        <w:rPr>
          <w:rFonts w:hint="eastAsia"/>
        </w:rPr>
      </w:pPr>
    </w:p>
    <w:p w14:paraId="35E027FF" w14:textId="77777777" w:rsidR="00791AEB" w:rsidRDefault="00791AEB">
      <w:pPr>
        <w:rPr>
          <w:rFonts w:hint="eastAsia"/>
        </w:rPr>
      </w:pPr>
      <w:r>
        <w:rPr>
          <w:rFonts w:hint="eastAsia"/>
        </w:rPr>
        <w:t>教育应用与智能时代挑战</w:t>
      </w:r>
    </w:p>
    <w:p w14:paraId="3724CF8E" w14:textId="77777777" w:rsidR="00791AEB" w:rsidRDefault="00791AEB">
      <w:pPr>
        <w:rPr>
          <w:rFonts w:hint="eastAsia"/>
        </w:rPr>
      </w:pPr>
      <w:r>
        <w:rPr>
          <w:rFonts w:hint="eastAsia"/>
        </w:rPr>
        <w:t>传统教学中，纸质三线格本是拼音启蒙的核心工具，现代教育技术则借助数字化工具实现动态演示与即时纠错。输入法自适应大小写切换、语音识别系统的语音-文本转换，均需精准识别拼音格式。然而，智能场景也带来新问题：过度依赖自动纠错可能导致用户对细微规则差异的感知钝化。</w:t>
      </w:r>
    </w:p>
    <w:p w14:paraId="6DB8D295" w14:textId="77777777" w:rsidR="00791AEB" w:rsidRDefault="00791AEB">
      <w:pPr>
        <w:rPr>
          <w:rFonts w:hint="eastAsia"/>
        </w:rPr>
      </w:pPr>
    </w:p>
    <w:p w14:paraId="7A82CC29" w14:textId="77777777" w:rsidR="00791AEB" w:rsidRDefault="00791AEB">
      <w:pPr>
        <w:rPr>
          <w:rFonts w:hint="eastAsia"/>
        </w:rPr>
      </w:pPr>
    </w:p>
    <w:p w14:paraId="3C36203F" w14:textId="77777777" w:rsidR="00791AEB" w:rsidRDefault="00791AEB">
      <w:pPr>
        <w:rPr>
          <w:rFonts w:hint="eastAsia"/>
        </w:rPr>
      </w:pPr>
      <w:r>
        <w:rPr>
          <w:rFonts w:hint="eastAsia"/>
        </w:rPr>
        <w:t>国际标准化实践</w:t>
      </w:r>
    </w:p>
    <w:p w14:paraId="5F5F3C17" w14:textId="77777777" w:rsidR="00791AEB" w:rsidRDefault="00791AEB">
      <w:pPr>
        <w:rPr>
          <w:rFonts w:hint="eastAsia"/>
        </w:rPr>
      </w:pPr>
      <w:r>
        <w:rPr>
          <w:rFonts w:hint="eastAsia"/>
        </w:rPr>
        <w:t>ISO/IEC 7098国际标准明确规定了《信息交换用汉字编码字符集·基本集》的拼音标注方式，强调遵循“词语连写、词间分写”原则。联合国的文件处理中，中文拼音采用全大写格式（如ZHONGGUO）以实现跨语种兼容。这类全球规范进一步强化了大小写规则在多语言环境中的战略地位。</w:t>
      </w:r>
    </w:p>
    <w:p w14:paraId="54B83587" w14:textId="77777777" w:rsidR="00791AEB" w:rsidRDefault="00791AEB">
      <w:pPr>
        <w:rPr>
          <w:rFonts w:hint="eastAsia"/>
        </w:rPr>
      </w:pPr>
    </w:p>
    <w:p w14:paraId="6F15A373" w14:textId="77777777" w:rsidR="00791AEB" w:rsidRDefault="00791AEB">
      <w:pPr>
        <w:rPr>
          <w:rFonts w:hint="eastAsia"/>
        </w:rPr>
      </w:pPr>
    </w:p>
    <w:p w14:paraId="3FD3BDE6" w14:textId="77777777" w:rsidR="00791AEB" w:rsidRDefault="00791AEB">
      <w:pPr>
        <w:rPr>
          <w:rFonts w:hint="eastAsia"/>
        </w:rPr>
      </w:pPr>
      <w:r>
        <w:rPr>
          <w:rFonts w:hint="eastAsia"/>
        </w:rPr>
        <w:t>未来发展趋势</w:t>
      </w:r>
    </w:p>
    <w:p w14:paraId="75405B39" w14:textId="77777777" w:rsidR="00791AEB" w:rsidRDefault="00791AEB">
      <w:pPr>
        <w:rPr>
          <w:rFonts w:hint="eastAsia"/>
        </w:rPr>
      </w:pPr>
      <w:r>
        <w:rPr>
          <w:rFonts w:hint="eastAsia"/>
        </w:rPr>
        <w:t>随着手写设备逐步普及，基于压感技术的智能笔已能自动校正三线格书写轨迹。AI驱动的拼音教学系统可实时分析笔画顺序与占位精度，生成个性化改进报告。与此元宇宙中的虚拟教学场景可能重塑三线格的视觉表现形式——例如三维立体字母模板或增强现实书写沙盘，这将推动汉语拼音教育进入虚实融合的新纪元。</w:t>
      </w:r>
    </w:p>
    <w:p w14:paraId="19D3ECD0" w14:textId="77777777" w:rsidR="00791AEB" w:rsidRDefault="00791AEB">
      <w:pPr>
        <w:rPr>
          <w:rFonts w:hint="eastAsia"/>
        </w:rPr>
      </w:pPr>
    </w:p>
    <w:p w14:paraId="4D65440E" w14:textId="77777777" w:rsidR="00791AEB" w:rsidRDefault="00791AEB">
      <w:pPr>
        <w:rPr>
          <w:rFonts w:hint="eastAsia"/>
        </w:rPr>
      </w:pPr>
    </w:p>
    <w:p w14:paraId="6BDBDCC9" w14:textId="77777777" w:rsidR="00791AEB" w:rsidRDefault="00791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6F4CE" w14:textId="40F0AAF9" w:rsidR="0097142B" w:rsidRDefault="0097142B"/>
    <w:sectPr w:rsidR="0097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2B"/>
    <w:rsid w:val="00277131"/>
    <w:rsid w:val="00791AEB"/>
    <w:rsid w:val="009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1D1FD-80F8-428B-B830-953F9887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