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BA80" w14:textId="77777777" w:rsidR="007D3068" w:rsidRDefault="007D3068">
      <w:pPr>
        <w:rPr>
          <w:rFonts w:hint="eastAsia"/>
        </w:rPr>
      </w:pPr>
    </w:p>
    <w:p w14:paraId="44F72853" w14:textId="77777777" w:rsidR="007D3068" w:rsidRDefault="007D3068">
      <w:pPr>
        <w:rPr>
          <w:rFonts w:hint="eastAsia"/>
        </w:rPr>
      </w:pPr>
      <w:r>
        <w:rPr>
          <w:rFonts w:hint="eastAsia"/>
        </w:rPr>
        <w:t>汉语拼音在四线三格中的正确写法</w:t>
      </w:r>
    </w:p>
    <w:p w14:paraId="2895A88E" w14:textId="77777777" w:rsidR="007D3068" w:rsidRDefault="007D3068">
      <w:pPr>
        <w:rPr>
          <w:rFonts w:hint="eastAsia"/>
        </w:rPr>
      </w:pPr>
      <w:r>
        <w:rPr>
          <w:rFonts w:hint="eastAsia"/>
        </w:rPr>
        <w:t>汉语拼音是汉字读音的标准化注音工具，其书写的规范性直接影响学习者对发音和拼写规则的理解。在基础教育阶段，汉语拼音通过四线三格的格式呈现，旨在明确字母的空间占位、笔画顺序及书写逻辑。四线三格由上、中、下三条横线及两条间隔线组成，其中「上格」用于标注声调符号，「中下格」承载字母主体结构。正确掌握书写规范不仅是语言学习的基础，更是培养书写习惯与审美能力的重要环节。</w:t>
      </w:r>
    </w:p>
    <w:p w14:paraId="35ADBD6A" w14:textId="77777777" w:rsidR="007D3068" w:rsidRDefault="007D3068">
      <w:pPr>
        <w:rPr>
          <w:rFonts w:hint="eastAsia"/>
        </w:rPr>
      </w:pPr>
    </w:p>
    <w:p w14:paraId="244B25AE" w14:textId="77777777" w:rsidR="007D3068" w:rsidRDefault="007D3068">
      <w:pPr>
        <w:rPr>
          <w:rFonts w:hint="eastAsia"/>
        </w:rPr>
      </w:pPr>
    </w:p>
    <w:p w14:paraId="50E90A77" w14:textId="77777777" w:rsidR="007D3068" w:rsidRDefault="007D3068">
      <w:pPr>
        <w:rPr>
          <w:rFonts w:hint="eastAsia"/>
        </w:rPr>
      </w:pPr>
      <w:r>
        <w:rPr>
          <w:rFonts w:hint="eastAsia"/>
        </w:rPr>
        <w:t>声母与单韵母的书写规则</w:t>
      </w:r>
    </w:p>
    <w:p w14:paraId="34158295" w14:textId="77777777" w:rsidR="007D3068" w:rsidRDefault="007D3068">
      <w:pPr>
        <w:rPr>
          <w:rFonts w:hint="eastAsia"/>
        </w:rPr>
      </w:pPr>
      <w:r>
        <w:rPr>
          <w:rFonts w:hint="eastAsia"/>
        </w:rPr>
        <w:t>声母和单韵母在四线三格中的占位各有分工。以「b」为例，其竖笔紧贴下格底线，右弯竖部分延伸至中格，高度约占中下两格；而「f」的横线位于上格中部，竖弯钩则占满中下两格。单韵母如「a」「o」则完全处于中格，书写时需保持圆润饱满。「i」「j」作为特例，点画置于上格，主体部分占据中下两格。这些规则通过空间分配体现字母的视觉平衡，例如「g」的尾巴需延伸至下格末尾，而「t」的横线则与上格保持微小间隙，避免视觉拥挤。</w:t>
      </w:r>
    </w:p>
    <w:p w14:paraId="72B84FF2" w14:textId="77777777" w:rsidR="007D3068" w:rsidRDefault="007D3068">
      <w:pPr>
        <w:rPr>
          <w:rFonts w:hint="eastAsia"/>
        </w:rPr>
      </w:pPr>
    </w:p>
    <w:p w14:paraId="5FE1C532" w14:textId="77777777" w:rsidR="007D3068" w:rsidRDefault="007D3068">
      <w:pPr>
        <w:rPr>
          <w:rFonts w:hint="eastAsia"/>
        </w:rPr>
      </w:pPr>
    </w:p>
    <w:p w14:paraId="6B299B05" w14:textId="77777777" w:rsidR="007D3068" w:rsidRDefault="007D3068">
      <w:pPr>
        <w:rPr>
          <w:rFonts w:hint="eastAsia"/>
        </w:rPr>
      </w:pPr>
      <w:r>
        <w:rPr>
          <w:rFonts w:hint="eastAsia"/>
        </w:rPr>
        <w:t>复韵母与鼻韵母的复合结构</w:t>
      </w:r>
    </w:p>
    <w:p w14:paraId="382E7B52" w14:textId="77777777" w:rsidR="007D3068" w:rsidRDefault="007D3068">
      <w:pPr>
        <w:rPr>
          <w:rFonts w:hint="eastAsia"/>
        </w:rPr>
      </w:pPr>
      <w:r>
        <w:rPr>
          <w:rFonts w:hint="eastAsia"/>
        </w:rPr>
        <w:t>复韵母（如「ai」「ei」）和鼻韵母（如「an」「en」）的书写强调字母间的连贯性与比例协调。例如「ai」由「a」和「i」组成，前者占中格，后者点画需精准落位上格；「ang」则需将「a」「n」「g」层层叠加，声母「g」的尾部特征须贯穿下格。此类组合中，字母间距需保持均等，避免出现松散或拥挤现象。教师常通过田字格对比训练，强化学习者对空间感的把握，尤其注意避免「ie」中「i」与「e」的过度粘连。</w:t>
      </w:r>
    </w:p>
    <w:p w14:paraId="62642989" w14:textId="77777777" w:rsidR="007D3068" w:rsidRDefault="007D3068">
      <w:pPr>
        <w:rPr>
          <w:rFonts w:hint="eastAsia"/>
        </w:rPr>
      </w:pPr>
    </w:p>
    <w:p w14:paraId="37903DF2" w14:textId="77777777" w:rsidR="007D3068" w:rsidRDefault="007D3068">
      <w:pPr>
        <w:rPr>
          <w:rFonts w:hint="eastAsia"/>
        </w:rPr>
      </w:pPr>
    </w:p>
    <w:p w14:paraId="6339D295" w14:textId="77777777" w:rsidR="007D3068" w:rsidRDefault="007D3068">
      <w:pPr>
        <w:rPr>
          <w:rFonts w:hint="eastAsia"/>
        </w:rPr>
      </w:pPr>
      <w:r>
        <w:rPr>
          <w:rFonts w:hint="eastAsia"/>
        </w:rPr>
        <w:t>声调符号的精准定位</w:t>
      </w:r>
    </w:p>
    <w:p w14:paraId="55DE5691" w14:textId="77777777" w:rsidR="007D3068" w:rsidRDefault="007D3068">
      <w:pPr>
        <w:rPr>
          <w:rFonts w:hint="eastAsia"/>
        </w:rPr>
      </w:pPr>
      <w:r>
        <w:rPr>
          <w:rFonts w:hint="eastAsia"/>
        </w:rPr>
        <w:t>声调在四线三格中始终固定于上格，其位置与字母高度形成动态平衡。阴平（ˉ）的横线应平行于字母顶部，如「ā」的横跨越整个字母高度；阳平（ˊ）的锐角起笔需触碰字母上沿线，如「á」的撇点精准嵌入笔画间隙。上声（ˇ）的折角与去声（ˋ）的斜线均需遵循「不越界」原则，即始终位于预设上格边界内。特殊情况下，当字母如「i」「ü」自带点画时，声调需覆盖原有符号，形成复合视觉焦点。</w:t>
      </w:r>
    </w:p>
    <w:p w14:paraId="526A72A0" w14:textId="77777777" w:rsidR="007D3068" w:rsidRDefault="007D3068">
      <w:pPr>
        <w:rPr>
          <w:rFonts w:hint="eastAsia"/>
        </w:rPr>
      </w:pPr>
    </w:p>
    <w:p w14:paraId="4B3720A8" w14:textId="77777777" w:rsidR="007D3068" w:rsidRDefault="007D3068">
      <w:pPr>
        <w:rPr>
          <w:rFonts w:hint="eastAsia"/>
        </w:rPr>
      </w:pPr>
    </w:p>
    <w:p w14:paraId="3F687810" w14:textId="77777777" w:rsidR="007D3068" w:rsidRDefault="007D3068">
      <w:pPr>
        <w:rPr>
          <w:rFonts w:hint="eastAsia"/>
        </w:rPr>
      </w:pPr>
      <w:r>
        <w:rPr>
          <w:rFonts w:hint="eastAsia"/>
        </w:rPr>
        <w:t>常见错误与修正策略</w:t>
      </w:r>
    </w:p>
    <w:p w14:paraId="21E4D328" w14:textId="77777777" w:rsidR="007D3068" w:rsidRDefault="007D3068">
      <w:pPr>
        <w:rPr>
          <w:rFonts w:hint="eastAsia"/>
        </w:rPr>
      </w:pPr>
      <w:r>
        <w:rPr>
          <w:rFonts w:hint="eastAsia"/>
        </w:rPr>
        <w:t>初学者易出现「g」「q」「y」下格过长、「f」「t」上格拥挤等典型问题。例如将「g」的尾部误写至超出下格，可通过「底线参照法」训练，即以第四线为基准截断多余线条。「ü」两点与中格字母的间距失衡也较为普遍，需强调两点圆润度及与主体字母的呼吸感。数字化工具的应用为此提供了创新解决方案，通过动态演示字母生成过程，学习者可逐帧观察笔画轨迹，减少肌肉记忆错误。</w:t>
      </w:r>
    </w:p>
    <w:p w14:paraId="3315D7FC" w14:textId="77777777" w:rsidR="007D3068" w:rsidRDefault="007D3068">
      <w:pPr>
        <w:rPr>
          <w:rFonts w:hint="eastAsia"/>
        </w:rPr>
      </w:pPr>
    </w:p>
    <w:p w14:paraId="2029F3A1" w14:textId="77777777" w:rsidR="007D3068" w:rsidRDefault="007D3068">
      <w:pPr>
        <w:rPr>
          <w:rFonts w:hint="eastAsia"/>
        </w:rPr>
      </w:pPr>
    </w:p>
    <w:p w14:paraId="66637A2F" w14:textId="77777777" w:rsidR="007D3068" w:rsidRDefault="007D3068">
      <w:pPr>
        <w:rPr>
          <w:rFonts w:hint="eastAsia"/>
        </w:rPr>
      </w:pPr>
      <w:r>
        <w:rPr>
          <w:rFonts w:hint="eastAsia"/>
        </w:rPr>
        <w:t>书写规范的深层价值</w:t>
      </w:r>
    </w:p>
    <w:p w14:paraId="43A49BB1" w14:textId="77777777" w:rsidR="007D3068" w:rsidRDefault="007D3068">
      <w:pPr>
        <w:rPr>
          <w:rFonts w:hint="eastAsia"/>
        </w:rPr>
      </w:pPr>
      <w:r>
        <w:rPr>
          <w:rFonts w:hint="eastAsia"/>
        </w:rPr>
        <w:t>规范书写不仅提升文字美观度，更强化语言认知体系。科学研究表明，手写过程激活的脑区与语音处理中枢存在显著关联。当学习者准确勾勒每个字母的空间位置时，其发音记忆同步得到强化。教育心理学视角下，规范的书写训练通过重复刺激形成神经通路的固化，这种具身认知效应远超单纯的视觉记忆。在跨文化书写场景中，符合国际标准的拼音呈现方式有助于提升信息传递效率，特别是在数字文本与手写体结合的混合媒介环境中。</w:t>
      </w:r>
    </w:p>
    <w:p w14:paraId="19D3B82A" w14:textId="77777777" w:rsidR="007D3068" w:rsidRDefault="007D3068">
      <w:pPr>
        <w:rPr>
          <w:rFonts w:hint="eastAsia"/>
        </w:rPr>
      </w:pPr>
    </w:p>
    <w:p w14:paraId="230462E2" w14:textId="77777777" w:rsidR="007D3068" w:rsidRDefault="007D3068">
      <w:pPr>
        <w:rPr>
          <w:rFonts w:hint="eastAsia"/>
        </w:rPr>
      </w:pPr>
    </w:p>
    <w:p w14:paraId="3E39149C" w14:textId="77777777" w:rsidR="007D3068" w:rsidRDefault="007D3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8D41B" w14:textId="7A523145" w:rsidR="00D566D6" w:rsidRDefault="00D566D6"/>
    <w:sectPr w:rsidR="00D56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D6"/>
    <w:rsid w:val="00277131"/>
    <w:rsid w:val="007D3068"/>
    <w:rsid w:val="00D5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6C018-3122-4DEF-A388-5041D6BF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